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5883D" w14:textId="15E2C466" w:rsidR="001D4999" w:rsidRPr="009B5848" w:rsidRDefault="00DC7062" w:rsidP="00246034">
      <w:pPr>
        <w:tabs>
          <w:tab w:val="clear" w:pos="2557"/>
          <w:tab w:val="left" w:pos="2556"/>
        </w:tabs>
        <w:rPr>
          <w:rFonts w:ascii="Century Gothic" w:hAnsi="Century Gothic"/>
        </w:rPr>
      </w:pPr>
      <w:r w:rsidRPr="009B5848">
        <w:rPr>
          <w:rFonts w:ascii="Century Gothic" w:hAnsi="Century Gothic"/>
        </w:rPr>
        <w:t xml:space="preserve">Julkaisuvapaa </w:t>
      </w:r>
      <w:r w:rsidR="0072333D" w:rsidRPr="009B5848">
        <w:rPr>
          <w:rFonts w:ascii="Century Gothic" w:hAnsi="Century Gothic"/>
        </w:rPr>
        <w:t>5</w:t>
      </w:r>
      <w:r w:rsidRPr="009B5848">
        <w:rPr>
          <w:rFonts w:ascii="Century Gothic" w:hAnsi="Century Gothic"/>
        </w:rPr>
        <w:t>.2.202</w:t>
      </w:r>
      <w:r w:rsidR="0072333D" w:rsidRPr="009B5848">
        <w:rPr>
          <w:rFonts w:ascii="Century Gothic" w:hAnsi="Century Gothic"/>
        </w:rPr>
        <w:t>4</w:t>
      </w:r>
      <w:r w:rsidRPr="009B5848">
        <w:rPr>
          <w:rFonts w:ascii="Century Gothic" w:hAnsi="Century Gothic"/>
        </w:rPr>
        <w:t xml:space="preserve"> klo 13</w:t>
      </w:r>
      <w:r w:rsidR="0072333D" w:rsidRPr="009B5848">
        <w:rPr>
          <w:rFonts w:ascii="Century Gothic" w:hAnsi="Century Gothic"/>
        </w:rPr>
        <w:t>.00</w:t>
      </w:r>
    </w:p>
    <w:p w14:paraId="2E684F99" w14:textId="77777777" w:rsidR="001D4999" w:rsidRPr="009B5848" w:rsidRDefault="001D4999" w:rsidP="00246034">
      <w:pPr>
        <w:tabs>
          <w:tab w:val="clear" w:pos="2557"/>
          <w:tab w:val="left" w:pos="2556"/>
        </w:tabs>
        <w:rPr>
          <w:rFonts w:ascii="Century Gothic" w:hAnsi="Century Gothic"/>
        </w:rPr>
      </w:pPr>
    </w:p>
    <w:p w14:paraId="72C26656" w14:textId="77777777" w:rsidR="00DC7062" w:rsidRPr="009B5848" w:rsidRDefault="00DC7062" w:rsidP="00246034">
      <w:pPr>
        <w:tabs>
          <w:tab w:val="clear" w:pos="2557"/>
          <w:tab w:val="left" w:pos="2556"/>
        </w:tabs>
        <w:rPr>
          <w:rFonts w:ascii="Century Gothic" w:hAnsi="Century Gothic"/>
        </w:rPr>
      </w:pPr>
      <w:bookmarkStart w:id="0" w:name="_GoBack"/>
      <w:bookmarkEnd w:id="0"/>
    </w:p>
    <w:p w14:paraId="26DCF591" w14:textId="77777777" w:rsidR="00DC7062" w:rsidRPr="009B5848" w:rsidRDefault="00DC7062" w:rsidP="00246034">
      <w:pPr>
        <w:tabs>
          <w:tab w:val="clear" w:pos="2557"/>
          <w:tab w:val="left" w:pos="2556"/>
        </w:tabs>
        <w:rPr>
          <w:rFonts w:ascii="Century Gothic" w:hAnsi="Century Gothic"/>
        </w:rPr>
      </w:pPr>
    </w:p>
    <w:p w14:paraId="05C58D20" w14:textId="38B5AD32" w:rsidR="00DC7062" w:rsidRPr="009B5848" w:rsidRDefault="00DC7062" w:rsidP="00DC7062">
      <w:pPr>
        <w:pStyle w:val="Normaalisisennetty"/>
        <w:ind w:left="0"/>
        <w:rPr>
          <w:rFonts w:ascii="Century Gothic" w:hAnsi="Century Gothic" w:cs="Century Gothic"/>
          <w:b/>
          <w:bCs/>
          <w:szCs w:val="22"/>
        </w:rPr>
      </w:pPr>
      <w:r w:rsidRPr="009B5848">
        <w:rPr>
          <w:rFonts w:ascii="Century Gothic" w:hAnsi="Century Gothic" w:cs="Century Gothic"/>
          <w:b/>
          <w:bCs/>
          <w:szCs w:val="22"/>
        </w:rPr>
        <w:t>BJÖRKQVIST-RAHASTON APURAHOJEN JA STIPENDIEN SAAJAT VUONNA 202</w:t>
      </w:r>
      <w:r w:rsidR="0072333D" w:rsidRPr="009B5848">
        <w:rPr>
          <w:rFonts w:ascii="Century Gothic" w:hAnsi="Century Gothic" w:cs="Century Gothic"/>
          <w:b/>
          <w:bCs/>
          <w:szCs w:val="22"/>
        </w:rPr>
        <w:t>4</w:t>
      </w:r>
    </w:p>
    <w:p w14:paraId="06C3C91D" w14:textId="17C1666A" w:rsidR="00DC7062" w:rsidRPr="009B5848" w:rsidRDefault="00DC7062" w:rsidP="00DC7062">
      <w:pPr>
        <w:pStyle w:val="Otsikko2"/>
        <w:spacing w:after="0" w:line="360" w:lineRule="auto"/>
        <w:ind w:left="2160"/>
        <w:jc w:val="both"/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</w:pP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Björkqvist-rahaston apurahoja ja stipendejä haki </w:t>
      </w:r>
      <w:r w:rsidR="008E7B1C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määräaikaan mennessä 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yhteensä </w:t>
      </w:r>
      <w:r w:rsidR="0072333D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59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</w:t>
      </w:r>
      <w:r w:rsidR="008E7B1C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hakijaa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, joista </w:t>
      </w:r>
      <w:r w:rsidR="0072333D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9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haki apurahaa tieteen tukemiseen, </w:t>
      </w:r>
      <w:r w:rsidR="0072333D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40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haki apurahaa taiteen tukemiseen ja </w:t>
      </w:r>
      <w:r w:rsidR="0072333D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10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haki stipendiä opiskeluun. Björkqvist-rahaston stipendilautakunta on päättänyt tämän vuoden apurahojen ja stipendien saajat.</w:t>
      </w:r>
    </w:p>
    <w:p w14:paraId="200711C3" w14:textId="2930F193" w:rsidR="00DC7062" w:rsidRPr="009B5848" w:rsidRDefault="00DC7062" w:rsidP="009B5848">
      <w:pPr>
        <w:pStyle w:val="Otsikko2"/>
        <w:spacing w:after="0" w:line="360" w:lineRule="auto"/>
        <w:ind w:left="2160"/>
        <w:jc w:val="both"/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</w:pP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Vuonna 202</w:t>
      </w:r>
      <w:r w:rsidR="0072333D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4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apurahoina ja stipendeinä jaet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aa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n yhteensä 5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01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00 €, josta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18</w:t>
      </w:r>
      <w:r w:rsidR="008E7B1C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000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€ tieteen tukemiseen, 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271</w:t>
      </w:r>
      <w:r w:rsidR="008E7B1C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00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€ taiteen tukemiseen ja 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5</w:t>
      </w:r>
      <w:r w:rsidR="008E7B1C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000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€ opiskelustipendeihin. Apurahat ja stipendit luovutet</w:t>
      </w:r>
      <w:r w:rsidR="00D63C05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aa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n niiden saajille 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maanantaina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5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.2.202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4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klo 13.00 Kangasala-talolla pidettävässä jakotilaisuudessa.</w:t>
      </w:r>
    </w:p>
    <w:p w14:paraId="4A413078" w14:textId="02311320" w:rsidR="00DC7062" w:rsidRPr="009B5848" w:rsidRDefault="00DC7062" w:rsidP="00DC7062">
      <w:pPr>
        <w:pStyle w:val="Otsikko2"/>
        <w:spacing w:after="0" w:line="360" w:lineRule="auto"/>
        <w:ind w:left="2160"/>
        <w:jc w:val="both"/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</w:pP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Stipendilautakunta on päättänyt 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9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.1.202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4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jakaa Björkqvist-rahaston apurahat ja stipendit vuonna 202</w:t>
      </w:r>
      <w:r w:rsidR="009B5848"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>4</w:t>
      </w:r>
      <w:r w:rsidRPr="009B5848">
        <w:rPr>
          <w:rFonts w:ascii="Century Gothic" w:eastAsiaTheme="minorEastAsia" w:hAnsi="Century Gothic" w:cstheme="minorBidi"/>
          <w:b w:val="0"/>
          <w:bCs w:val="0"/>
          <w:color w:val="auto"/>
          <w:szCs w:val="24"/>
        </w:rPr>
        <w:t xml:space="preserve"> seuraavasti:</w:t>
      </w:r>
    </w:p>
    <w:p w14:paraId="41ED4223" w14:textId="77777777" w:rsidR="00DC7062" w:rsidRPr="009B5848" w:rsidRDefault="00DC7062" w:rsidP="00DC7062">
      <w:pPr>
        <w:rPr>
          <w:rFonts w:ascii="Century Gothic" w:hAnsi="Century Gothic"/>
        </w:rPr>
      </w:pPr>
    </w:p>
    <w:p w14:paraId="460F0AB0" w14:textId="34A996AA" w:rsidR="00DC7062" w:rsidRPr="009B5848" w:rsidRDefault="00DC7062" w:rsidP="00DC7062">
      <w:pPr>
        <w:pStyle w:val="Normaalisisennetty"/>
        <w:ind w:left="0"/>
        <w:rPr>
          <w:rStyle w:val="Otsikko2Char"/>
          <w:rFonts w:ascii="Century Gothic" w:hAnsi="Century Gothic"/>
        </w:rPr>
      </w:pPr>
      <w:r w:rsidRPr="009B5848">
        <w:rPr>
          <w:rStyle w:val="Otsikko2Char"/>
          <w:rFonts w:ascii="Century Gothic" w:hAnsi="Century Gothic"/>
        </w:rPr>
        <w:t>Tieteen tukemiseen myönnettävät apurahat (</w:t>
      </w:r>
      <w:r w:rsidR="009B5848" w:rsidRPr="009B5848">
        <w:rPr>
          <w:rStyle w:val="Otsikko2Char"/>
          <w:rFonts w:ascii="Century Gothic" w:hAnsi="Century Gothic"/>
        </w:rPr>
        <w:t>18</w:t>
      </w:r>
      <w:r w:rsidRPr="009B5848">
        <w:rPr>
          <w:rStyle w:val="Otsikko2Char"/>
          <w:rFonts w:ascii="Century Gothic" w:hAnsi="Century Gothic"/>
        </w:rPr>
        <w:t xml:space="preserve"> 000 €)</w:t>
      </w:r>
    </w:p>
    <w:p w14:paraId="4A19D0D6" w14:textId="153DFB26" w:rsidR="00DC7062" w:rsidRPr="009B5848" w:rsidRDefault="005A5CD6" w:rsidP="005A5CD6">
      <w:pPr>
        <w:pStyle w:val="TwebAsiateksti1"/>
        <w:ind w:left="2520"/>
        <w:rPr>
          <w:rFonts w:ascii="Century Gothic" w:hAnsi="Century Gothic"/>
          <w:b/>
          <w:bCs/>
        </w:rPr>
      </w:pPr>
      <w:r w:rsidRPr="005A5CD6">
        <w:rPr>
          <w:rFonts w:ascii="Century Gothic" w:hAnsi="Century Gothic"/>
          <w:b/>
          <w:bCs/>
        </w:rPr>
        <w:t>Lindeman</w:t>
      </w:r>
      <w:r>
        <w:rPr>
          <w:rFonts w:ascii="Century Gothic" w:hAnsi="Century Gothic"/>
          <w:b/>
          <w:bCs/>
        </w:rPr>
        <w:t xml:space="preserve"> </w:t>
      </w:r>
      <w:r w:rsidR="00D40834">
        <w:rPr>
          <w:rFonts w:ascii="Century Gothic" w:hAnsi="Century Gothic"/>
          <w:b/>
          <w:bCs/>
        </w:rPr>
        <w:t xml:space="preserve">Meri </w:t>
      </w:r>
      <w:r w:rsidRPr="005A5CD6">
        <w:rPr>
          <w:rFonts w:ascii="Century Gothic" w:hAnsi="Century Gothic"/>
          <w:b/>
          <w:bCs/>
        </w:rPr>
        <w:t>2 000 €</w:t>
      </w:r>
    </w:p>
    <w:p w14:paraId="3194E239" w14:textId="460EA293" w:rsidR="005A5CD6" w:rsidRDefault="005A5CD6" w:rsidP="005A5CD6">
      <w:pPr>
        <w:pStyle w:val="TwebAsiateksti1"/>
        <w:ind w:left="2520"/>
        <w:rPr>
          <w:rFonts w:ascii="Century Gothic" w:hAnsi="Century Gothic"/>
        </w:rPr>
      </w:pPr>
      <w:r w:rsidRPr="005A5CD6">
        <w:rPr>
          <w:rFonts w:ascii="Century Gothic" w:hAnsi="Century Gothic"/>
        </w:rPr>
        <w:t>Väitöskirjatutkimukseen "Kielikäsitykset ikkunana sateenkaarevien suomalaisten puheeseen".</w:t>
      </w:r>
    </w:p>
    <w:p w14:paraId="3A7FC1D6" w14:textId="523BFFD0" w:rsidR="00D40834" w:rsidRDefault="00D40834" w:rsidP="005A5CD6">
      <w:pPr>
        <w:pStyle w:val="TwebAsiateksti1"/>
        <w:ind w:left="2520"/>
        <w:rPr>
          <w:rFonts w:ascii="Century Gothic" w:hAnsi="Century Gothic"/>
        </w:rPr>
      </w:pPr>
    </w:p>
    <w:p w14:paraId="62D1BCEE" w14:textId="24EEA545" w:rsidR="00D40834" w:rsidRPr="00D40834" w:rsidRDefault="00D40834" w:rsidP="00D40834">
      <w:pPr>
        <w:pStyle w:val="TwebAsiateksti1"/>
        <w:ind w:left="2520"/>
        <w:rPr>
          <w:rFonts w:ascii="Century Gothic" w:hAnsi="Century Gothic"/>
          <w:b/>
          <w:lang w:val="en-US"/>
        </w:rPr>
      </w:pPr>
      <w:r w:rsidRPr="00D40834">
        <w:rPr>
          <w:rFonts w:ascii="Century Gothic" w:hAnsi="Century Gothic"/>
          <w:b/>
          <w:lang w:val="en-US"/>
        </w:rPr>
        <w:t>Paananen Siiri 5 000 €</w:t>
      </w:r>
    </w:p>
    <w:p w14:paraId="326E3C8D" w14:textId="1FBD6E00" w:rsidR="00D40834" w:rsidRDefault="00D40834" w:rsidP="00D40834">
      <w:pPr>
        <w:pStyle w:val="TwebAsiateksti1"/>
        <w:ind w:left="2520"/>
        <w:rPr>
          <w:rFonts w:ascii="Century Gothic" w:hAnsi="Century Gothic"/>
          <w:lang w:val="en-US"/>
        </w:rPr>
      </w:pPr>
      <w:proofErr w:type="spellStart"/>
      <w:r w:rsidRPr="00D40834">
        <w:rPr>
          <w:rFonts w:ascii="Century Gothic" w:hAnsi="Century Gothic"/>
          <w:lang w:val="en-US"/>
        </w:rPr>
        <w:t>Väitöskirjatutkimuksen</w:t>
      </w:r>
      <w:proofErr w:type="spellEnd"/>
      <w:r w:rsidRPr="00D40834">
        <w:rPr>
          <w:rFonts w:ascii="Century Gothic" w:hAnsi="Century Gothic"/>
          <w:lang w:val="en-US"/>
        </w:rPr>
        <w:t xml:space="preserve"> "Co-Designing Interactive Technologies for Cultural Heritage Contexts – Creating and Evaluating Interactive Museum Experiences" </w:t>
      </w:r>
      <w:proofErr w:type="spellStart"/>
      <w:r w:rsidRPr="00D40834">
        <w:rPr>
          <w:rFonts w:ascii="Century Gothic" w:hAnsi="Century Gothic"/>
          <w:lang w:val="en-US"/>
        </w:rPr>
        <w:t>julkaisuun</w:t>
      </w:r>
      <w:proofErr w:type="spellEnd"/>
      <w:r w:rsidRPr="00D40834">
        <w:rPr>
          <w:rFonts w:ascii="Century Gothic" w:hAnsi="Century Gothic"/>
          <w:lang w:val="en-US"/>
        </w:rPr>
        <w:t xml:space="preserve"> ja </w:t>
      </w:r>
      <w:proofErr w:type="spellStart"/>
      <w:r w:rsidRPr="00D40834">
        <w:rPr>
          <w:rFonts w:ascii="Century Gothic" w:hAnsi="Century Gothic"/>
          <w:lang w:val="en-US"/>
        </w:rPr>
        <w:t>esittelyyn</w:t>
      </w:r>
      <w:proofErr w:type="spellEnd"/>
      <w:r w:rsidRPr="00D40834">
        <w:rPr>
          <w:rFonts w:ascii="Century Gothic" w:hAnsi="Century Gothic"/>
          <w:lang w:val="en-US"/>
        </w:rPr>
        <w:t xml:space="preserve"> </w:t>
      </w:r>
      <w:proofErr w:type="spellStart"/>
      <w:r w:rsidRPr="00D40834">
        <w:rPr>
          <w:rFonts w:ascii="Century Gothic" w:hAnsi="Century Gothic"/>
          <w:lang w:val="en-US"/>
        </w:rPr>
        <w:t>kansainvälisissä</w:t>
      </w:r>
      <w:proofErr w:type="spellEnd"/>
      <w:r w:rsidRPr="00D40834">
        <w:rPr>
          <w:rFonts w:ascii="Century Gothic" w:hAnsi="Century Gothic"/>
          <w:lang w:val="en-US"/>
        </w:rPr>
        <w:t xml:space="preserve"> </w:t>
      </w:r>
      <w:proofErr w:type="spellStart"/>
      <w:r w:rsidRPr="00D40834">
        <w:rPr>
          <w:rFonts w:ascii="Century Gothic" w:hAnsi="Century Gothic"/>
          <w:lang w:val="en-US"/>
        </w:rPr>
        <w:t>konferen</w:t>
      </w:r>
      <w:r w:rsidR="00155E08">
        <w:rPr>
          <w:rFonts w:ascii="Century Gothic" w:hAnsi="Century Gothic"/>
          <w:lang w:val="en-US"/>
        </w:rPr>
        <w:t>s</w:t>
      </w:r>
      <w:r w:rsidRPr="00D40834">
        <w:rPr>
          <w:rFonts w:ascii="Century Gothic" w:hAnsi="Century Gothic"/>
          <w:lang w:val="en-US"/>
        </w:rPr>
        <w:t>seissa</w:t>
      </w:r>
      <w:proofErr w:type="spellEnd"/>
      <w:r w:rsidRPr="00D40834">
        <w:rPr>
          <w:rFonts w:ascii="Century Gothic" w:hAnsi="Century Gothic"/>
          <w:lang w:val="en-US"/>
        </w:rPr>
        <w:t>.</w:t>
      </w:r>
    </w:p>
    <w:p w14:paraId="5C07C8CF" w14:textId="31AF8C6F" w:rsidR="00D40834" w:rsidRDefault="00D40834" w:rsidP="00D40834">
      <w:pPr>
        <w:pStyle w:val="TwebAsiateksti1"/>
        <w:ind w:left="2520"/>
        <w:rPr>
          <w:rFonts w:ascii="Century Gothic" w:hAnsi="Century Gothic"/>
          <w:lang w:val="en-US"/>
        </w:rPr>
      </w:pPr>
    </w:p>
    <w:p w14:paraId="1F64EF2C" w14:textId="52F3EC07" w:rsidR="00D40834" w:rsidRPr="00D40834" w:rsidRDefault="00D40834" w:rsidP="00D40834">
      <w:pPr>
        <w:pStyle w:val="TwebAsiateksti1"/>
        <w:ind w:left="2520"/>
        <w:rPr>
          <w:rFonts w:ascii="Century Gothic" w:hAnsi="Century Gothic"/>
          <w:b/>
        </w:rPr>
      </w:pPr>
      <w:r w:rsidRPr="00D40834">
        <w:rPr>
          <w:rFonts w:ascii="Century Gothic" w:hAnsi="Century Gothic"/>
          <w:b/>
        </w:rPr>
        <w:t>Sistonen Heli 6 000 €</w:t>
      </w:r>
    </w:p>
    <w:p w14:paraId="36AB52FE" w14:textId="027ADBD8" w:rsidR="00D40834" w:rsidRPr="00D40834" w:rsidRDefault="00D40834" w:rsidP="00D40834">
      <w:pPr>
        <w:pStyle w:val="TwebAsiateksti1"/>
        <w:ind w:left="2520"/>
        <w:rPr>
          <w:rFonts w:ascii="Century Gothic" w:hAnsi="Century Gothic"/>
        </w:rPr>
      </w:pPr>
      <w:r w:rsidRPr="00D40834">
        <w:rPr>
          <w:rFonts w:ascii="Century Gothic" w:hAnsi="Century Gothic"/>
        </w:rPr>
        <w:t>Väitöskirjatutkimukseen "MRI Diffuusio- ja PET-TT-kuvantaminen pään- ja kaulan alueen syövissä".</w:t>
      </w:r>
    </w:p>
    <w:p w14:paraId="13B4A316" w14:textId="77777777" w:rsidR="00DC7062" w:rsidRPr="00D40834" w:rsidRDefault="00DC7062" w:rsidP="005A5CD6">
      <w:pPr>
        <w:pStyle w:val="TwebAsiateksti1"/>
        <w:ind w:left="0"/>
        <w:rPr>
          <w:rFonts w:ascii="Century Gothic" w:hAnsi="Century Gothic"/>
        </w:rPr>
      </w:pPr>
    </w:p>
    <w:p w14:paraId="25D4ADE1" w14:textId="60AF3096" w:rsidR="00055280" w:rsidRPr="00D63C05" w:rsidRDefault="00055280" w:rsidP="00055280">
      <w:pPr>
        <w:pStyle w:val="TwebAsiateksti1"/>
        <w:ind w:left="2520"/>
        <w:rPr>
          <w:rFonts w:ascii="Century Gothic" w:hAnsi="Century Gothic"/>
          <w:b/>
          <w:bCs/>
          <w:lang w:val="en-US"/>
        </w:rPr>
      </w:pPr>
      <w:proofErr w:type="spellStart"/>
      <w:r w:rsidRPr="00D63C05">
        <w:rPr>
          <w:rFonts w:ascii="Century Gothic" w:hAnsi="Century Gothic"/>
          <w:b/>
          <w:bCs/>
          <w:lang w:val="en-US"/>
        </w:rPr>
        <w:t>Viiala</w:t>
      </w:r>
      <w:proofErr w:type="spellEnd"/>
      <w:r w:rsidR="00D40834" w:rsidRPr="00D63C05">
        <w:rPr>
          <w:rFonts w:ascii="Century Gothic" w:hAnsi="Century Gothic"/>
          <w:b/>
          <w:bCs/>
          <w:lang w:val="en-US"/>
        </w:rPr>
        <w:t xml:space="preserve"> </w:t>
      </w:r>
      <w:proofErr w:type="spellStart"/>
      <w:r w:rsidR="00D40834" w:rsidRPr="00D63C05">
        <w:rPr>
          <w:rFonts w:ascii="Century Gothic" w:hAnsi="Century Gothic"/>
          <w:b/>
          <w:bCs/>
          <w:lang w:val="en-US"/>
        </w:rPr>
        <w:t>Janne</w:t>
      </w:r>
      <w:proofErr w:type="spellEnd"/>
      <w:r w:rsidR="00D40834" w:rsidRPr="00D63C05">
        <w:rPr>
          <w:rFonts w:ascii="Century Gothic" w:hAnsi="Century Gothic"/>
          <w:b/>
          <w:bCs/>
          <w:lang w:val="en-US"/>
        </w:rPr>
        <w:t xml:space="preserve"> 5 000 €</w:t>
      </w:r>
    </w:p>
    <w:p w14:paraId="12A267E6" w14:textId="17228CD7" w:rsidR="00DC7062" w:rsidRDefault="00D40834" w:rsidP="00D40834">
      <w:pPr>
        <w:pStyle w:val="TwebAsiateksti1"/>
        <w:ind w:left="2520"/>
        <w:rPr>
          <w:rFonts w:ascii="Century Gothic" w:hAnsi="Century Gothic"/>
          <w:lang w:val="en-US"/>
        </w:rPr>
      </w:pPr>
      <w:proofErr w:type="spellStart"/>
      <w:r w:rsidRPr="00D40834">
        <w:rPr>
          <w:rFonts w:ascii="Century Gothic" w:hAnsi="Century Gothic"/>
          <w:lang w:val="en-US"/>
        </w:rPr>
        <w:t>Väitöskirjatutkimukseen</w:t>
      </w:r>
      <w:proofErr w:type="spellEnd"/>
      <w:r w:rsidRPr="00D40834">
        <w:rPr>
          <w:rFonts w:ascii="Century Gothic" w:hAnsi="Century Gothic"/>
          <w:lang w:val="en-US"/>
        </w:rPr>
        <w:t xml:space="preserve"> "Neuromuscular training in novice recreational runners".</w:t>
      </w:r>
    </w:p>
    <w:p w14:paraId="21D430D8" w14:textId="73C87D2A" w:rsidR="00A842BD" w:rsidRDefault="00A842BD" w:rsidP="00D40834">
      <w:pPr>
        <w:pStyle w:val="Normaalisisennetty"/>
        <w:ind w:left="0"/>
        <w:rPr>
          <w:rFonts w:ascii="Century Gothic" w:eastAsiaTheme="minorHAnsi" w:hAnsi="Century Gothic" w:cs="Arial"/>
          <w:szCs w:val="22"/>
          <w:lang w:val="en-US"/>
        </w:rPr>
      </w:pPr>
    </w:p>
    <w:p w14:paraId="6D769969" w14:textId="77777777" w:rsidR="00D40834" w:rsidRPr="009B5848" w:rsidRDefault="00D40834" w:rsidP="00D40834">
      <w:pPr>
        <w:pStyle w:val="Normaalisisennetty"/>
        <w:ind w:left="0"/>
        <w:rPr>
          <w:rFonts w:ascii="Century Gothic" w:hAnsi="Century Gothic"/>
          <w:lang w:val="en-US"/>
        </w:rPr>
      </w:pPr>
    </w:p>
    <w:p w14:paraId="6462938D" w14:textId="1A20523C" w:rsidR="009A79B0" w:rsidRPr="009B5848" w:rsidRDefault="00DC7062" w:rsidP="009E2321">
      <w:pPr>
        <w:tabs>
          <w:tab w:val="clear" w:pos="2557"/>
          <w:tab w:val="left" w:pos="2556"/>
        </w:tabs>
        <w:rPr>
          <w:rFonts w:ascii="Century Gothic" w:hAnsi="Century Gothic"/>
          <w:b/>
          <w:bCs/>
        </w:rPr>
      </w:pPr>
      <w:r w:rsidRPr="009B5848">
        <w:rPr>
          <w:rFonts w:ascii="Century Gothic" w:hAnsi="Century Gothic"/>
          <w:b/>
          <w:bCs/>
        </w:rPr>
        <w:lastRenderedPageBreak/>
        <w:t>Taiteen tukemiseen myönnettävät apurahat (</w:t>
      </w:r>
      <w:r w:rsidR="009B5848">
        <w:rPr>
          <w:rFonts w:ascii="Century Gothic" w:hAnsi="Century Gothic"/>
          <w:b/>
          <w:bCs/>
        </w:rPr>
        <w:t>27</w:t>
      </w:r>
      <w:r w:rsidRPr="009B5848">
        <w:rPr>
          <w:rFonts w:ascii="Century Gothic" w:hAnsi="Century Gothic"/>
          <w:b/>
          <w:bCs/>
        </w:rPr>
        <w:t xml:space="preserve"> </w:t>
      </w:r>
      <w:r w:rsidR="009B5848">
        <w:rPr>
          <w:rFonts w:ascii="Century Gothic" w:hAnsi="Century Gothic"/>
          <w:b/>
          <w:bCs/>
        </w:rPr>
        <w:t>1</w:t>
      </w:r>
      <w:r w:rsidRPr="009B5848">
        <w:rPr>
          <w:rFonts w:ascii="Century Gothic" w:hAnsi="Century Gothic"/>
          <w:b/>
          <w:bCs/>
        </w:rPr>
        <w:t>00 €)</w:t>
      </w:r>
    </w:p>
    <w:p w14:paraId="09E9382A" w14:textId="77777777" w:rsidR="00D40834" w:rsidRPr="00D40834" w:rsidRDefault="00D40834" w:rsidP="00D40834">
      <w:pPr>
        <w:pStyle w:val="TwebAsiateksti1"/>
        <w:ind w:left="2520"/>
        <w:rPr>
          <w:rFonts w:ascii="Century Gothic" w:hAnsi="Century Gothic"/>
          <w:b/>
          <w:bCs/>
        </w:rPr>
      </w:pPr>
      <w:r w:rsidRPr="00D40834">
        <w:rPr>
          <w:rFonts w:ascii="Century Gothic" w:hAnsi="Century Gothic"/>
          <w:b/>
          <w:bCs/>
        </w:rPr>
        <w:t>Blackburn</w:t>
      </w:r>
      <w:r>
        <w:rPr>
          <w:rFonts w:ascii="Century Gothic" w:hAnsi="Century Gothic"/>
          <w:b/>
          <w:bCs/>
        </w:rPr>
        <w:t xml:space="preserve"> Karoliina</w:t>
      </w:r>
      <w:r w:rsidRPr="00D40834">
        <w:rPr>
          <w:rFonts w:ascii="Century Gothic" w:hAnsi="Century Gothic"/>
          <w:b/>
          <w:bCs/>
        </w:rPr>
        <w:t xml:space="preserve"> 1 400 €</w:t>
      </w:r>
    </w:p>
    <w:p w14:paraId="0959ABAB" w14:textId="687DADA9" w:rsidR="00D40834" w:rsidRPr="00D40834" w:rsidRDefault="00D40834" w:rsidP="00D40834">
      <w:pPr>
        <w:pStyle w:val="TwebAsiateksti1"/>
        <w:ind w:left="2520"/>
        <w:rPr>
          <w:rFonts w:ascii="Century Gothic" w:hAnsi="Century Gothic"/>
          <w:bCs/>
        </w:rPr>
      </w:pPr>
      <w:r w:rsidRPr="00D40834">
        <w:rPr>
          <w:rFonts w:ascii="Century Gothic" w:hAnsi="Century Gothic"/>
          <w:bCs/>
        </w:rPr>
        <w:t>Kangasalla järjestettäviin päiväkeskus- ja hoitolaitosesiintymisiin.</w:t>
      </w:r>
    </w:p>
    <w:p w14:paraId="48AEE1C1" w14:textId="00E3E34D" w:rsidR="00D40834" w:rsidRDefault="00D40834" w:rsidP="00D40834">
      <w:pPr>
        <w:pStyle w:val="TwebAsiateksti1"/>
        <w:ind w:left="2520"/>
        <w:rPr>
          <w:rFonts w:ascii="Century Gothic" w:hAnsi="Century Gothic"/>
          <w:b/>
          <w:bCs/>
        </w:rPr>
      </w:pPr>
    </w:p>
    <w:p w14:paraId="06055FA0" w14:textId="62486EE1" w:rsidR="00181EB3" w:rsidRPr="00181EB3" w:rsidRDefault="00181EB3" w:rsidP="00181EB3">
      <w:pPr>
        <w:pStyle w:val="TwebAsiateksti1"/>
        <w:ind w:left="2520"/>
        <w:rPr>
          <w:rFonts w:ascii="Century Gothic" w:hAnsi="Century Gothic"/>
          <w:b/>
          <w:bCs/>
        </w:rPr>
      </w:pPr>
      <w:r w:rsidRPr="00181EB3">
        <w:rPr>
          <w:rFonts w:ascii="Century Gothic" w:hAnsi="Century Gothic"/>
          <w:b/>
          <w:bCs/>
        </w:rPr>
        <w:t>Hietaniemi</w:t>
      </w:r>
      <w:r>
        <w:rPr>
          <w:rFonts w:ascii="Century Gothic" w:hAnsi="Century Gothic"/>
          <w:b/>
          <w:bCs/>
        </w:rPr>
        <w:t xml:space="preserve"> Henriikka</w:t>
      </w:r>
      <w:r w:rsidRPr="00181EB3">
        <w:rPr>
          <w:rFonts w:ascii="Century Gothic" w:hAnsi="Century Gothic"/>
          <w:b/>
          <w:bCs/>
        </w:rPr>
        <w:t xml:space="preserve"> 3 000 €</w:t>
      </w:r>
    </w:p>
    <w:p w14:paraId="6573F429" w14:textId="77777777" w:rsidR="00181EB3" w:rsidRP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  <w:proofErr w:type="spellStart"/>
      <w:r w:rsidRPr="00181EB3">
        <w:rPr>
          <w:rFonts w:ascii="Century Gothic" w:hAnsi="Century Gothic"/>
          <w:bCs/>
        </w:rPr>
        <w:t>Raikku</w:t>
      </w:r>
      <w:proofErr w:type="spellEnd"/>
      <w:r w:rsidRPr="00181EB3">
        <w:rPr>
          <w:rFonts w:ascii="Century Gothic" w:hAnsi="Century Gothic"/>
          <w:bCs/>
        </w:rPr>
        <w:t xml:space="preserve"> ennen ja nyt - yhteisöllisen taideprojektin luomiseen kylän paikallishistoriasta.</w:t>
      </w:r>
    </w:p>
    <w:p w14:paraId="496D4B05" w14:textId="77777777" w:rsidR="00181EB3" w:rsidRDefault="00181EB3" w:rsidP="00181EB3">
      <w:pPr>
        <w:pStyle w:val="TwebAsiateksti1"/>
        <w:ind w:left="0"/>
        <w:rPr>
          <w:rFonts w:ascii="Century Gothic" w:hAnsi="Century Gothic"/>
          <w:b/>
          <w:bCs/>
        </w:rPr>
      </w:pPr>
    </w:p>
    <w:p w14:paraId="262857C1" w14:textId="68C7B572" w:rsidR="00181EB3" w:rsidRPr="00181EB3" w:rsidRDefault="00181EB3" w:rsidP="00181EB3">
      <w:pPr>
        <w:pStyle w:val="TwebAsiateksti1"/>
        <w:ind w:left="2520"/>
        <w:rPr>
          <w:rFonts w:ascii="Century Gothic" w:hAnsi="Century Gothic"/>
          <w:b/>
          <w:bCs/>
        </w:rPr>
      </w:pPr>
      <w:r w:rsidRPr="00181EB3">
        <w:rPr>
          <w:rFonts w:ascii="Century Gothic" w:hAnsi="Century Gothic"/>
          <w:b/>
          <w:bCs/>
        </w:rPr>
        <w:t>Kangasalan Karjalaseura ry 2 500 €</w:t>
      </w:r>
    </w:p>
    <w:p w14:paraId="2EEEDFFF" w14:textId="3F811BA9" w:rsid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  <w:r w:rsidRPr="00181EB3">
        <w:rPr>
          <w:rFonts w:ascii="Century Gothic" w:hAnsi="Century Gothic"/>
          <w:bCs/>
        </w:rPr>
        <w:t>Kivennapa ja muut Karjalan kannaksen rajapitäjät -näyttelyn näyttelykuluihin.</w:t>
      </w:r>
    </w:p>
    <w:p w14:paraId="570EF44A" w14:textId="73BEA92D" w:rsid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</w:p>
    <w:p w14:paraId="648AE6B7" w14:textId="50BD19A9" w:rsidR="00181EB3" w:rsidRPr="00181EB3" w:rsidRDefault="00181EB3" w:rsidP="00181EB3">
      <w:pPr>
        <w:pStyle w:val="TwebAsiateksti1"/>
        <w:ind w:left="2520"/>
        <w:rPr>
          <w:rFonts w:ascii="Century Gothic" w:hAnsi="Century Gothic"/>
          <w:b/>
          <w:bCs/>
        </w:rPr>
      </w:pPr>
      <w:r w:rsidRPr="00181EB3">
        <w:rPr>
          <w:rFonts w:ascii="Century Gothic" w:hAnsi="Century Gothic"/>
          <w:b/>
          <w:bCs/>
        </w:rPr>
        <w:t xml:space="preserve">Kangasalan Lepokoti-Säätiö </w:t>
      </w:r>
      <w:proofErr w:type="spellStart"/>
      <w:r w:rsidRPr="00181EB3">
        <w:rPr>
          <w:rFonts w:ascii="Century Gothic" w:hAnsi="Century Gothic"/>
          <w:b/>
          <w:bCs/>
        </w:rPr>
        <w:t>sr</w:t>
      </w:r>
      <w:proofErr w:type="spellEnd"/>
      <w:r w:rsidRPr="00181EB3">
        <w:rPr>
          <w:rFonts w:ascii="Century Gothic" w:hAnsi="Century Gothic"/>
          <w:b/>
          <w:bCs/>
        </w:rPr>
        <w:t xml:space="preserve"> 2 500 €</w:t>
      </w:r>
    </w:p>
    <w:p w14:paraId="30A8D821" w14:textId="6F011FFA" w:rsidR="00181EB3" w:rsidRP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  <w:r w:rsidRPr="00181EB3">
        <w:rPr>
          <w:rFonts w:ascii="Century Gothic" w:hAnsi="Century Gothic"/>
          <w:bCs/>
        </w:rPr>
        <w:t>Kangasalan Lepokodin historian digitaali</w:t>
      </w:r>
      <w:r w:rsidR="00522D8C">
        <w:rPr>
          <w:rFonts w:ascii="Century Gothic" w:hAnsi="Century Gothic"/>
          <w:bCs/>
        </w:rPr>
        <w:t>se</w:t>
      </w:r>
      <w:r w:rsidRPr="00181EB3">
        <w:rPr>
          <w:rFonts w:ascii="Century Gothic" w:hAnsi="Century Gothic"/>
          <w:bCs/>
        </w:rPr>
        <w:t>en tallen</w:t>
      </w:r>
      <w:r w:rsidR="00522D8C">
        <w:rPr>
          <w:rFonts w:ascii="Century Gothic" w:hAnsi="Century Gothic"/>
          <w:bCs/>
        </w:rPr>
        <w:t>tamiseen</w:t>
      </w:r>
      <w:r w:rsidRPr="00181EB3">
        <w:rPr>
          <w:rFonts w:ascii="Century Gothic" w:hAnsi="Century Gothic"/>
          <w:bCs/>
        </w:rPr>
        <w:t xml:space="preserve"> vieraiden ja asukkaiden tarinoiden ja tapahtumien kautta.</w:t>
      </w:r>
    </w:p>
    <w:p w14:paraId="47610C27" w14:textId="77777777" w:rsidR="00181EB3" w:rsidRDefault="00181EB3" w:rsidP="00181EB3">
      <w:pPr>
        <w:pStyle w:val="TwebAsiateksti1"/>
        <w:ind w:left="0"/>
        <w:rPr>
          <w:rFonts w:ascii="Century Gothic" w:hAnsi="Century Gothic"/>
          <w:b/>
          <w:bCs/>
        </w:rPr>
      </w:pPr>
    </w:p>
    <w:p w14:paraId="305F6FAD" w14:textId="03D23B42" w:rsidR="00D40834" w:rsidRPr="00D40834" w:rsidRDefault="00D40834" w:rsidP="00D40834">
      <w:pPr>
        <w:pStyle w:val="TwebAsiateksti1"/>
        <w:ind w:left="2520"/>
        <w:rPr>
          <w:rFonts w:ascii="Century Gothic" w:hAnsi="Century Gothic"/>
          <w:b/>
          <w:bCs/>
        </w:rPr>
      </w:pPr>
      <w:r w:rsidRPr="00D40834">
        <w:rPr>
          <w:rFonts w:ascii="Century Gothic" w:hAnsi="Century Gothic"/>
          <w:b/>
          <w:bCs/>
        </w:rPr>
        <w:t>Keskinen</w:t>
      </w:r>
      <w:r w:rsidR="00181EB3">
        <w:rPr>
          <w:rFonts w:ascii="Century Gothic" w:hAnsi="Century Gothic"/>
          <w:b/>
          <w:bCs/>
        </w:rPr>
        <w:t xml:space="preserve"> Kanerva</w:t>
      </w:r>
      <w:r w:rsidR="00181EB3" w:rsidRPr="00181EB3">
        <w:rPr>
          <w:rFonts w:ascii="Century Gothic" w:hAnsi="Century Gothic"/>
          <w:b/>
          <w:bCs/>
        </w:rPr>
        <w:t xml:space="preserve"> </w:t>
      </w:r>
      <w:r w:rsidR="00181EB3">
        <w:rPr>
          <w:rFonts w:ascii="Century Gothic" w:hAnsi="Century Gothic"/>
          <w:b/>
          <w:bCs/>
        </w:rPr>
        <w:t xml:space="preserve">ja </w:t>
      </w:r>
      <w:proofErr w:type="spellStart"/>
      <w:r w:rsidR="00181EB3" w:rsidRPr="00181EB3">
        <w:rPr>
          <w:rFonts w:ascii="Century Gothic" w:hAnsi="Century Gothic"/>
          <w:b/>
          <w:bCs/>
        </w:rPr>
        <w:t>Säilättäret</w:t>
      </w:r>
      <w:proofErr w:type="spellEnd"/>
      <w:r w:rsidR="00181EB3" w:rsidRPr="00181EB3">
        <w:rPr>
          <w:rFonts w:ascii="Century Gothic" w:hAnsi="Century Gothic"/>
          <w:b/>
          <w:bCs/>
        </w:rPr>
        <w:t xml:space="preserve">-ryhmä 2 500 € </w:t>
      </w:r>
      <w:r w:rsidR="00181EB3">
        <w:rPr>
          <w:rFonts w:ascii="Century Gothic" w:hAnsi="Century Gothic"/>
          <w:b/>
          <w:bCs/>
        </w:rPr>
        <w:t xml:space="preserve"> </w:t>
      </w:r>
    </w:p>
    <w:p w14:paraId="2A854633" w14:textId="1B6A013B" w:rsid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  <w:r w:rsidRPr="00181EB3">
        <w:rPr>
          <w:rFonts w:ascii="Century Gothic" w:hAnsi="Century Gothic"/>
          <w:bCs/>
        </w:rPr>
        <w:t>Sirkusta ja musiikkiteatteria yhdistävän teoksen esittämi</w:t>
      </w:r>
      <w:r w:rsidR="00522D8C">
        <w:rPr>
          <w:rFonts w:ascii="Century Gothic" w:hAnsi="Century Gothic"/>
          <w:bCs/>
        </w:rPr>
        <w:t>se</w:t>
      </w:r>
      <w:r w:rsidRPr="00181EB3">
        <w:rPr>
          <w:rFonts w:ascii="Century Gothic" w:hAnsi="Century Gothic"/>
          <w:bCs/>
        </w:rPr>
        <w:t>en Kangasalla.</w:t>
      </w:r>
    </w:p>
    <w:p w14:paraId="2445BB0C" w14:textId="6C9EF2D5" w:rsid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</w:p>
    <w:p w14:paraId="0549B525" w14:textId="2FDF892A" w:rsidR="00181EB3" w:rsidRPr="00181EB3" w:rsidRDefault="00181EB3" w:rsidP="00181EB3">
      <w:pPr>
        <w:pStyle w:val="TwebAsiateksti1"/>
        <w:ind w:left="2520"/>
        <w:rPr>
          <w:rFonts w:ascii="Century Gothic" w:hAnsi="Century Gothic"/>
          <w:b/>
          <w:bCs/>
        </w:rPr>
      </w:pPr>
      <w:r w:rsidRPr="00181EB3">
        <w:rPr>
          <w:rFonts w:ascii="Century Gothic" w:hAnsi="Century Gothic"/>
          <w:b/>
          <w:bCs/>
        </w:rPr>
        <w:t xml:space="preserve">Marja-aho Iina ja jousikvartetti </w:t>
      </w:r>
      <w:proofErr w:type="spellStart"/>
      <w:r w:rsidRPr="00181EB3">
        <w:rPr>
          <w:rFonts w:ascii="Century Gothic" w:hAnsi="Century Gothic"/>
          <w:b/>
          <w:bCs/>
        </w:rPr>
        <w:t>Sylvan</w:t>
      </w:r>
      <w:proofErr w:type="spellEnd"/>
      <w:r w:rsidRPr="00181EB3">
        <w:rPr>
          <w:rFonts w:ascii="Century Gothic" w:hAnsi="Century Gothic"/>
          <w:b/>
          <w:bCs/>
        </w:rPr>
        <w:t xml:space="preserve"> 1 200 €</w:t>
      </w:r>
    </w:p>
    <w:p w14:paraId="668B9C72" w14:textId="3610795F" w:rsidR="00181EB3" w:rsidRP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  <w:proofErr w:type="spellStart"/>
      <w:r w:rsidRPr="00181EB3">
        <w:rPr>
          <w:rFonts w:ascii="Century Gothic" w:hAnsi="Century Gothic"/>
          <w:bCs/>
        </w:rPr>
        <w:t>Kylätalokonserttisarjan</w:t>
      </w:r>
      <w:proofErr w:type="spellEnd"/>
      <w:r w:rsidRPr="00181EB3">
        <w:rPr>
          <w:rFonts w:ascii="Century Gothic" w:hAnsi="Century Gothic"/>
          <w:bCs/>
        </w:rPr>
        <w:t xml:space="preserve"> toteuttamiseen.</w:t>
      </w:r>
    </w:p>
    <w:p w14:paraId="434296C6" w14:textId="77777777" w:rsidR="00181EB3" w:rsidRDefault="00181EB3" w:rsidP="00181EB3">
      <w:pPr>
        <w:pStyle w:val="TwebAsiateksti1"/>
        <w:ind w:left="0"/>
        <w:rPr>
          <w:rFonts w:ascii="Century Gothic" w:hAnsi="Century Gothic"/>
          <w:bCs/>
        </w:rPr>
      </w:pPr>
    </w:p>
    <w:p w14:paraId="6C340157" w14:textId="75FB29D7" w:rsidR="00181EB3" w:rsidRPr="00181EB3" w:rsidRDefault="00181EB3" w:rsidP="00181EB3">
      <w:pPr>
        <w:pStyle w:val="TwebAsiateksti1"/>
        <w:ind w:left="2520"/>
        <w:rPr>
          <w:rFonts w:ascii="Century Gothic" w:hAnsi="Century Gothic"/>
          <w:b/>
          <w:bCs/>
        </w:rPr>
      </w:pPr>
      <w:r w:rsidRPr="00181EB3">
        <w:rPr>
          <w:rFonts w:ascii="Century Gothic" w:hAnsi="Century Gothic"/>
          <w:b/>
          <w:bCs/>
        </w:rPr>
        <w:t>Mikkonen Tintti 2 000 €</w:t>
      </w:r>
    </w:p>
    <w:p w14:paraId="13D739DD" w14:textId="1B78B1CB" w:rsid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  <w:r w:rsidRPr="00181EB3">
        <w:rPr>
          <w:rFonts w:ascii="Century Gothic" w:hAnsi="Century Gothic"/>
          <w:bCs/>
        </w:rPr>
        <w:t>Juhlanäyttelyn kustannuksiin Sahalahden Museomakasiinissa.</w:t>
      </w:r>
    </w:p>
    <w:p w14:paraId="004989BF" w14:textId="2036256D" w:rsid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</w:p>
    <w:p w14:paraId="3520E8D6" w14:textId="7CF9954E" w:rsidR="00181EB3" w:rsidRPr="00181EB3" w:rsidRDefault="00181EB3" w:rsidP="00181EB3">
      <w:pPr>
        <w:pStyle w:val="TwebAsiateksti1"/>
        <w:ind w:left="2520"/>
        <w:rPr>
          <w:rFonts w:ascii="Century Gothic" w:hAnsi="Century Gothic"/>
          <w:b/>
          <w:bCs/>
        </w:rPr>
      </w:pPr>
      <w:r w:rsidRPr="00181EB3">
        <w:rPr>
          <w:rFonts w:ascii="Century Gothic" w:hAnsi="Century Gothic"/>
          <w:b/>
          <w:bCs/>
        </w:rPr>
        <w:t>Mäenpää Heikki 2 000 €</w:t>
      </w:r>
    </w:p>
    <w:p w14:paraId="62C02254" w14:textId="4D8DB7B2" w:rsidR="00D40834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  <w:r w:rsidRPr="00181EB3">
        <w:rPr>
          <w:rFonts w:ascii="Century Gothic" w:hAnsi="Century Gothic"/>
          <w:bCs/>
        </w:rPr>
        <w:t>Kesäpäivä Kangasalla -laulun ja siihen liittyvien aineistojen ja tarinoiden käsikirjoittami</w:t>
      </w:r>
      <w:r w:rsidR="00522D8C">
        <w:rPr>
          <w:rFonts w:ascii="Century Gothic" w:hAnsi="Century Gothic"/>
          <w:bCs/>
        </w:rPr>
        <w:t>se</w:t>
      </w:r>
      <w:r w:rsidRPr="00181EB3">
        <w:rPr>
          <w:rFonts w:ascii="Century Gothic" w:hAnsi="Century Gothic"/>
          <w:bCs/>
        </w:rPr>
        <w:t>en sekä tuottami</w:t>
      </w:r>
      <w:r w:rsidR="00522D8C">
        <w:rPr>
          <w:rFonts w:ascii="Century Gothic" w:hAnsi="Century Gothic"/>
          <w:bCs/>
        </w:rPr>
        <w:t>se</w:t>
      </w:r>
      <w:r w:rsidRPr="00181EB3">
        <w:rPr>
          <w:rFonts w:ascii="Century Gothic" w:hAnsi="Century Gothic"/>
          <w:bCs/>
        </w:rPr>
        <w:t>en kokonaisteokseksi.</w:t>
      </w:r>
    </w:p>
    <w:p w14:paraId="3F87AB70" w14:textId="77777777" w:rsidR="00181EB3" w:rsidRP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</w:p>
    <w:p w14:paraId="02AF3ECB" w14:textId="42ED06A4" w:rsidR="00D40834" w:rsidRPr="00D40834" w:rsidRDefault="00D40834" w:rsidP="00D40834">
      <w:pPr>
        <w:pStyle w:val="TwebAsiateksti1"/>
        <w:ind w:left="2520"/>
        <w:rPr>
          <w:rFonts w:ascii="Century Gothic" w:hAnsi="Century Gothic"/>
          <w:b/>
          <w:bCs/>
        </w:rPr>
      </w:pPr>
      <w:r w:rsidRPr="00D40834">
        <w:rPr>
          <w:rFonts w:ascii="Century Gothic" w:hAnsi="Century Gothic"/>
          <w:b/>
          <w:bCs/>
        </w:rPr>
        <w:t>Niemi</w:t>
      </w:r>
      <w:r>
        <w:rPr>
          <w:rFonts w:ascii="Century Gothic" w:hAnsi="Century Gothic"/>
          <w:b/>
          <w:bCs/>
        </w:rPr>
        <w:t xml:space="preserve"> Olavi</w:t>
      </w:r>
      <w:r w:rsidRPr="00D40834">
        <w:rPr>
          <w:rFonts w:ascii="Century Gothic" w:hAnsi="Century Gothic"/>
          <w:b/>
          <w:bCs/>
        </w:rPr>
        <w:t xml:space="preserve"> 2 500 €</w:t>
      </w:r>
    </w:p>
    <w:p w14:paraId="664A259C" w14:textId="6266930D" w:rsidR="00D40834" w:rsidRPr="00D40834" w:rsidRDefault="00D40834" w:rsidP="00D40834">
      <w:pPr>
        <w:pStyle w:val="TwebAsiateksti1"/>
        <w:ind w:left="2520"/>
        <w:rPr>
          <w:rFonts w:ascii="Century Gothic" w:hAnsi="Century Gothic"/>
          <w:bCs/>
        </w:rPr>
      </w:pPr>
      <w:r w:rsidRPr="00D40834">
        <w:rPr>
          <w:rFonts w:ascii="Century Gothic" w:hAnsi="Century Gothic"/>
          <w:bCs/>
        </w:rPr>
        <w:t>Mielialaa ja toimintakykyä kohottavaa</w:t>
      </w:r>
      <w:r w:rsidR="00522D8C">
        <w:rPr>
          <w:rFonts w:ascii="Century Gothic" w:hAnsi="Century Gothic"/>
          <w:bCs/>
        </w:rPr>
        <w:t>n</w:t>
      </w:r>
      <w:r w:rsidRPr="00D40834">
        <w:rPr>
          <w:rFonts w:ascii="Century Gothic" w:hAnsi="Century Gothic"/>
          <w:bCs/>
        </w:rPr>
        <w:t xml:space="preserve"> toimintaa</w:t>
      </w:r>
      <w:r w:rsidR="00522D8C">
        <w:rPr>
          <w:rFonts w:ascii="Century Gothic" w:hAnsi="Century Gothic"/>
          <w:bCs/>
        </w:rPr>
        <w:t>n</w:t>
      </w:r>
      <w:r w:rsidRPr="00D40834">
        <w:rPr>
          <w:rFonts w:ascii="Century Gothic" w:hAnsi="Century Gothic"/>
          <w:bCs/>
        </w:rPr>
        <w:t xml:space="preserve"> seniori-ikäisille harmonikkamusiikin ja laulun muodossa.</w:t>
      </w:r>
    </w:p>
    <w:p w14:paraId="1A4FB058" w14:textId="1A2491AE" w:rsidR="00D40834" w:rsidRDefault="00D40834" w:rsidP="00D40834">
      <w:pPr>
        <w:pStyle w:val="TwebAsiateksti1"/>
        <w:ind w:left="2520"/>
        <w:rPr>
          <w:rFonts w:ascii="Century Gothic" w:hAnsi="Century Gothic"/>
          <w:b/>
          <w:bCs/>
        </w:rPr>
      </w:pPr>
    </w:p>
    <w:p w14:paraId="5254562D" w14:textId="2E901D0C" w:rsidR="00181EB3" w:rsidRPr="00181EB3" w:rsidRDefault="00181EB3" w:rsidP="00181EB3">
      <w:pPr>
        <w:pStyle w:val="TwebAsiateksti1"/>
        <w:ind w:left="2520"/>
        <w:rPr>
          <w:rFonts w:ascii="Century Gothic" w:hAnsi="Century Gothic"/>
          <w:b/>
          <w:bCs/>
        </w:rPr>
      </w:pPr>
      <w:r w:rsidRPr="00181EB3">
        <w:rPr>
          <w:rFonts w:ascii="Century Gothic" w:hAnsi="Century Gothic"/>
          <w:b/>
          <w:bCs/>
        </w:rPr>
        <w:t>Rantanen</w:t>
      </w:r>
      <w:r>
        <w:rPr>
          <w:rFonts w:ascii="Century Gothic" w:hAnsi="Century Gothic"/>
          <w:b/>
          <w:bCs/>
        </w:rPr>
        <w:t xml:space="preserve"> Kukka </w:t>
      </w:r>
      <w:r w:rsidRPr="00181EB3">
        <w:rPr>
          <w:rFonts w:ascii="Century Gothic" w:hAnsi="Century Gothic"/>
          <w:b/>
          <w:bCs/>
        </w:rPr>
        <w:t>1 000 €</w:t>
      </w:r>
    </w:p>
    <w:p w14:paraId="11A59D9D" w14:textId="40A810B6" w:rsidR="00D40834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  <w:r w:rsidRPr="00181EB3">
        <w:rPr>
          <w:rFonts w:ascii="Century Gothic" w:hAnsi="Century Gothic"/>
          <w:bCs/>
        </w:rPr>
        <w:t>Taidenäyttelystä aiheutuviin kustannuksiin.</w:t>
      </w:r>
    </w:p>
    <w:p w14:paraId="0A95F19C" w14:textId="77777777" w:rsidR="00181EB3" w:rsidRPr="00181EB3" w:rsidRDefault="00181EB3" w:rsidP="00181EB3">
      <w:pPr>
        <w:pStyle w:val="TwebAsiateksti1"/>
        <w:ind w:left="2520"/>
        <w:rPr>
          <w:rFonts w:ascii="Century Gothic" w:hAnsi="Century Gothic"/>
          <w:bCs/>
        </w:rPr>
      </w:pPr>
    </w:p>
    <w:p w14:paraId="0CE7C09C" w14:textId="501B76F1" w:rsidR="00D40834" w:rsidRDefault="00D40834" w:rsidP="00D40834">
      <w:pPr>
        <w:pStyle w:val="TwebAsiateksti1"/>
        <w:ind w:left="2520"/>
        <w:rPr>
          <w:rFonts w:ascii="Century Gothic" w:hAnsi="Century Gothic"/>
          <w:b/>
          <w:bCs/>
        </w:rPr>
      </w:pPr>
      <w:r w:rsidRPr="00D40834">
        <w:rPr>
          <w:rFonts w:ascii="Century Gothic" w:hAnsi="Century Gothic"/>
          <w:b/>
          <w:bCs/>
        </w:rPr>
        <w:t>Tontti</w:t>
      </w:r>
      <w:r>
        <w:rPr>
          <w:rFonts w:ascii="Century Gothic" w:hAnsi="Century Gothic"/>
          <w:b/>
          <w:bCs/>
        </w:rPr>
        <w:t xml:space="preserve"> Jarkko </w:t>
      </w:r>
      <w:r w:rsidRPr="00D40834">
        <w:rPr>
          <w:rFonts w:ascii="Century Gothic" w:hAnsi="Century Gothic"/>
          <w:b/>
          <w:bCs/>
        </w:rPr>
        <w:t>1 500 €</w:t>
      </w:r>
    </w:p>
    <w:p w14:paraId="13EB4057" w14:textId="77777777" w:rsidR="00D40834" w:rsidRPr="00D40834" w:rsidRDefault="00D40834" w:rsidP="00D40834">
      <w:pPr>
        <w:pStyle w:val="TwebAsiateksti1"/>
        <w:ind w:left="2520"/>
        <w:rPr>
          <w:rFonts w:ascii="Century Gothic" w:hAnsi="Century Gothic"/>
          <w:bCs/>
        </w:rPr>
      </w:pPr>
      <w:r w:rsidRPr="00D40834">
        <w:rPr>
          <w:rFonts w:ascii="Century Gothic" w:hAnsi="Century Gothic"/>
          <w:bCs/>
        </w:rPr>
        <w:t>Kangasalan ja Jerusalemin runot -runokokoelman kirjoittamiseen.</w:t>
      </w:r>
    </w:p>
    <w:p w14:paraId="1EDDBFB4" w14:textId="79E6F007" w:rsidR="00D40834" w:rsidRDefault="00D40834" w:rsidP="00D40834">
      <w:pPr>
        <w:pStyle w:val="TwebAsiateksti1"/>
        <w:ind w:left="2520"/>
        <w:rPr>
          <w:rFonts w:ascii="Century Gothic" w:hAnsi="Century Gothic"/>
          <w:b/>
          <w:bCs/>
        </w:rPr>
      </w:pPr>
    </w:p>
    <w:p w14:paraId="67A00FE8" w14:textId="69646858" w:rsidR="003968A6" w:rsidRPr="003968A6" w:rsidRDefault="003968A6" w:rsidP="003968A6">
      <w:pPr>
        <w:pStyle w:val="TwebAsiateksti1"/>
        <w:ind w:left="2520"/>
        <w:rPr>
          <w:rFonts w:ascii="Century Gothic" w:hAnsi="Century Gothic"/>
          <w:b/>
          <w:bCs/>
        </w:rPr>
      </w:pPr>
      <w:r w:rsidRPr="003968A6">
        <w:rPr>
          <w:rFonts w:ascii="Century Gothic" w:hAnsi="Century Gothic"/>
          <w:b/>
          <w:bCs/>
        </w:rPr>
        <w:t>Virkkunen</w:t>
      </w:r>
      <w:r>
        <w:rPr>
          <w:rFonts w:ascii="Century Gothic" w:hAnsi="Century Gothic"/>
          <w:b/>
          <w:bCs/>
        </w:rPr>
        <w:t xml:space="preserve"> Lotta</w:t>
      </w:r>
      <w:r w:rsidRPr="003968A6">
        <w:rPr>
          <w:rFonts w:ascii="Century Gothic" w:hAnsi="Century Gothic"/>
          <w:b/>
          <w:bCs/>
        </w:rPr>
        <w:t xml:space="preserve"> ja Kirves</w:t>
      </w:r>
      <w:r>
        <w:rPr>
          <w:rFonts w:ascii="Century Gothic" w:hAnsi="Century Gothic"/>
          <w:b/>
          <w:bCs/>
        </w:rPr>
        <w:t xml:space="preserve"> Katariina </w:t>
      </w:r>
      <w:r w:rsidRPr="003968A6">
        <w:rPr>
          <w:rFonts w:ascii="Century Gothic" w:hAnsi="Century Gothic"/>
          <w:b/>
          <w:bCs/>
        </w:rPr>
        <w:t>2 000 €</w:t>
      </w:r>
    </w:p>
    <w:p w14:paraId="71072939" w14:textId="62E4BEFB" w:rsidR="003968A6" w:rsidRPr="003968A6" w:rsidRDefault="003968A6" w:rsidP="003968A6">
      <w:pPr>
        <w:pStyle w:val="TwebAsiateksti1"/>
        <w:ind w:left="2520"/>
        <w:rPr>
          <w:rFonts w:ascii="Century Gothic" w:hAnsi="Century Gothic"/>
          <w:bCs/>
        </w:rPr>
      </w:pPr>
      <w:r w:rsidRPr="003968A6">
        <w:rPr>
          <w:rFonts w:ascii="Century Gothic" w:hAnsi="Century Gothic"/>
          <w:bCs/>
        </w:rPr>
        <w:t>Luonto parantaa -taideprojektin toteuttamiseen.</w:t>
      </w:r>
    </w:p>
    <w:p w14:paraId="2AC8F189" w14:textId="77777777" w:rsidR="00181EB3" w:rsidRDefault="00181EB3" w:rsidP="003968A6">
      <w:pPr>
        <w:pStyle w:val="TwebAsiateksti1"/>
        <w:ind w:left="0"/>
        <w:rPr>
          <w:rFonts w:ascii="Century Gothic" w:hAnsi="Century Gothic"/>
          <w:b/>
          <w:bCs/>
        </w:rPr>
      </w:pPr>
    </w:p>
    <w:p w14:paraId="17822E5E" w14:textId="7F2BF5CD" w:rsidR="00D40834" w:rsidRPr="00D40834" w:rsidRDefault="00D40834" w:rsidP="00D40834">
      <w:pPr>
        <w:pStyle w:val="TwebAsiateksti1"/>
        <w:ind w:left="2520"/>
        <w:rPr>
          <w:rFonts w:ascii="Century Gothic" w:hAnsi="Century Gothic"/>
          <w:b/>
          <w:bCs/>
        </w:rPr>
      </w:pPr>
      <w:r w:rsidRPr="00D40834">
        <w:rPr>
          <w:rFonts w:ascii="Century Gothic" w:hAnsi="Century Gothic"/>
          <w:b/>
          <w:bCs/>
        </w:rPr>
        <w:t>Viskari</w:t>
      </w:r>
      <w:r>
        <w:rPr>
          <w:rFonts w:ascii="Century Gothic" w:hAnsi="Century Gothic"/>
          <w:b/>
          <w:bCs/>
        </w:rPr>
        <w:t xml:space="preserve"> Marika</w:t>
      </w:r>
      <w:r w:rsidRPr="00D40834">
        <w:rPr>
          <w:rFonts w:ascii="Century Gothic" w:hAnsi="Century Gothic"/>
          <w:b/>
          <w:bCs/>
        </w:rPr>
        <w:t xml:space="preserve"> 3 000 €</w:t>
      </w:r>
    </w:p>
    <w:p w14:paraId="5BE2065B" w14:textId="0CFFFBD4" w:rsidR="00D40834" w:rsidRPr="00D40834" w:rsidRDefault="00D40834" w:rsidP="00D40834">
      <w:pPr>
        <w:pStyle w:val="TwebAsiateksti1"/>
        <w:ind w:left="2520"/>
        <w:rPr>
          <w:rFonts w:ascii="Century Gothic" w:hAnsi="Century Gothic"/>
          <w:bCs/>
        </w:rPr>
      </w:pPr>
      <w:r w:rsidRPr="00D40834">
        <w:rPr>
          <w:rFonts w:ascii="Century Gothic" w:hAnsi="Century Gothic"/>
          <w:bCs/>
        </w:rPr>
        <w:t>Taiteelliseen työskentelyyn ja taidenäyttelyn järjestämiseen.</w:t>
      </w:r>
    </w:p>
    <w:p w14:paraId="3A59CCBE" w14:textId="5E2BE953" w:rsidR="00DC7062" w:rsidRDefault="00DC7062" w:rsidP="00DC7062">
      <w:pPr>
        <w:tabs>
          <w:tab w:val="clear" w:pos="2557"/>
          <w:tab w:val="left" w:pos="2556"/>
        </w:tabs>
        <w:rPr>
          <w:rFonts w:ascii="Century Gothic" w:hAnsi="Century Gothic"/>
        </w:rPr>
      </w:pPr>
    </w:p>
    <w:p w14:paraId="55A2EB8B" w14:textId="66331DE4" w:rsidR="003968A6" w:rsidRDefault="003968A6" w:rsidP="00DC7062">
      <w:pPr>
        <w:tabs>
          <w:tab w:val="clear" w:pos="2557"/>
          <w:tab w:val="left" w:pos="2556"/>
        </w:tabs>
        <w:rPr>
          <w:rFonts w:ascii="Century Gothic" w:hAnsi="Century Gothic"/>
        </w:rPr>
      </w:pPr>
    </w:p>
    <w:p w14:paraId="520EB155" w14:textId="77777777" w:rsidR="003968A6" w:rsidRPr="009B5848" w:rsidRDefault="003968A6" w:rsidP="00DC7062">
      <w:pPr>
        <w:tabs>
          <w:tab w:val="clear" w:pos="2557"/>
          <w:tab w:val="left" w:pos="2556"/>
        </w:tabs>
        <w:rPr>
          <w:rFonts w:ascii="Century Gothic" w:hAnsi="Century Gothic"/>
        </w:rPr>
      </w:pPr>
    </w:p>
    <w:p w14:paraId="2210759C" w14:textId="3A1B2AD8" w:rsidR="00DC7062" w:rsidRPr="009B5848" w:rsidRDefault="003968A6" w:rsidP="00DC7062">
      <w:pPr>
        <w:pStyle w:val="TwebAsiateksti1"/>
        <w:ind w:left="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Opiskeluun myönnettävät s</w:t>
      </w:r>
      <w:r w:rsidR="00DC7062" w:rsidRPr="009B5848">
        <w:rPr>
          <w:rFonts w:ascii="Century Gothic" w:hAnsi="Century Gothic"/>
          <w:b/>
          <w:bCs/>
        </w:rPr>
        <w:t>tipendit</w:t>
      </w:r>
      <w:r>
        <w:rPr>
          <w:rFonts w:ascii="Century Gothic" w:hAnsi="Century Gothic"/>
          <w:b/>
          <w:bCs/>
        </w:rPr>
        <w:t xml:space="preserve"> </w:t>
      </w:r>
      <w:r w:rsidR="00DC7062" w:rsidRPr="009B5848">
        <w:rPr>
          <w:rFonts w:ascii="Century Gothic" w:hAnsi="Century Gothic"/>
          <w:b/>
          <w:bCs/>
        </w:rPr>
        <w:t>(</w:t>
      </w:r>
      <w:r w:rsidR="009B5848">
        <w:rPr>
          <w:rFonts w:ascii="Century Gothic" w:hAnsi="Century Gothic"/>
          <w:b/>
          <w:bCs/>
        </w:rPr>
        <w:t xml:space="preserve">5 </w:t>
      </w:r>
      <w:r w:rsidR="00DC7062" w:rsidRPr="009B5848">
        <w:rPr>
          <w:rFonts w:ascii="Century Gothic" w:hAnsi="Century Gothic"/>
          <w:b/>
          <w:bCs/>
        </w:rPr>
        <w:t>000 €)</w:t>
      </w:r>
    </w:p>
    <w:p w14:paraId="6C7C9A51" w14:textId="40AB2D7F" w:rsidR="00DC7062" w:rsidRDefault="00DC7062" w:rsidP="00DC7062">
      <w:pPr>
        <w:pStyle w:val="TwebAsiateksti1"/>
        <w:ind w:left="2520"/>
        <w:rPr>
          <w:rFonts w:ascii="Century Gothic" w:hAnsi="Century Gothic"/>
        </w:rPr>
      </w:pPr>
    </w:p>
    <w:p w14:paraId="0CD6D5D2" w14:textId="4BB25F28" w:rsidR="003968A6" w:rsidRPr="003968A6" w:rsidRDefault="003968A6" w:rsidP="003968A6">
      <w:pPr>
        <w:pStyle w:val="TwebAsiateksti1"/>
        <w:ind w:left="2520"/>
        <w:rPr>
          <w:rFonts w:ascii="Century Gothic" w:hAnsi="Century Gothic"/>
          <w:b/>
        </w:rPr>
      </w:pPr>
      <w:r w:rsidRPr="003968A6">
        <w:rPr>
          <w:rFonts w:ascii="Century Gothic" w:hAnsi="Century Gothic"/>
          <w:b/>
        </w:rPr>
        <w:t>Isola Lotta 1 000 €</w:t>
      </w:r>
    </w:p>
    <w:p w14:paraId="2791C218" w14:textId="77777777" w:rsidR="003968A6" w:rsidRPr="003968A6" w:rsidRDefault="003968A6" w:rsidP="003968A6">
      <w:pPr>
        <w:pStyle w:val="TwebAsiateksti1"/>
        <w:ind w:left="2520"/>
        <w:rPr>
          <w:rFonts w:ascii="Century Gothic" w:hAnsi="Century Gothic"/>
        </w:rPr>
      </w:pPr>
      <w:proofErr w:type="spellStart"/>
      <w:r w:rsidRPr="003968A6">
        <w:rPr>
          <w:rFonts w:ascii="Century Gothic" w:hAnsi="Century Gothic"/>
        </w:rPr>
        <w:t>Leidenin</w:t>
      </w:r>
      <w:proofErr w:type="spellEnd"/>
      <w:r w:rsidRPr="003968A6">
        <w:rPr>
          <w:rFonts w:ascii="Century Gothic" w:hAnsi="Century Gothic"/>
        </w:rPr>
        <w:t xml:space="preserve"> yliopiston lukukausimaksuihin.</w:t>
      </w:r>
    </w:p>
    <w:p w14:paraId="14F96BB5" w14:textId="4AFE0186" w:rsidR="003968A6" w:rsidRDefault="003968A6" w:rsidP="003968A6">
      <w:pPr>
        <w:pStyle w:val="TwebAsiateksti1"/>
        <w:ind w:left="2520"/>
        <w:rPr>
          <w:rFonts w:ascii="Century Gothic" w:hAnsi="Century Gothic"/>
        </w:rPr>
      </w:pPr>
    </w:p>
    <w:p w14:paraId="1E4655BC" w14:textId="66D0508B" w:rsidR="003968A6" w:rsidRPr="003968A6" w:rsidRDefault="003968A6" w:rsidP="003968A6">
      <w:pPr>
        <w:pStyle w:val="TwebAsiateksti1"/>
        <w:ind w:left="2520"/>
        <w:rPr>
          <w:rFonts w:ascii="Century Gothic" w:hAnsi="Century Gothic"/>
          <w:b/>
        </w:rPr>
      </w:pPr>
      <w:proofErr w:type="spellStart"/>
      <w:r w:rsidRPr="003968A6">
        <w:rPr>
          <w:rFonts w:ascii="Century Gothic" w:hAnsi="Century Gothic"/>
          <w:b/>
        </w:rPr>
        <w:t>Magga</w:t>
      </w:r>
      <w:proofErr w:type="spellEnd"/>
      <w:r w:rsidRPr="003968A6">
        <w:rPr>
          <w:rFonts w:ascii="Century Gothic" w:hAnsi="Century Gothic"/>
          <w:b/>
        </w:rPr>
        <w:t xml:space="preserve"> Oskari 1 000 €</w:t>
      </w:r>
    </w:p>
    <w:p w14:paraId="4C5F8704" w14:textId="77777777" w:rsidR="003968A6" w:rsidRPr="003968A6" w:rsidRDefault="003968A6" w:rsidP="003968A6">
      <w:pPr>
        <w:pStyle w:val="TwebAsiateksti1"/>
        <w:ind w:left="2520"/>
        <w:rPr>
          <w:rFonts w:ascii="Century Gothic" w:hAnsi="Century Gothic"/>
        </w:rPr>
      </w:pPr>
      <w:r w:rsidRPr="003968A6">
        <w:rPr>
          <w:rFonts w:ascii="Century Gothic" w:hAnsi="Century Gothic"/>
        </w:rPr>
        <w:t>PSYKOLOGIA-podcastin tekemiseen.</w:t>
      </w:r>
    </w:p>
    <w:p w14:paraId="08B81012" w14:textId="77777777" w:rsidR="003968A6" w:rsidRDefault="003968A6" w:rsidP="003968A6">
      <w:pPr>
        <w:pStyle w:val="TwebAsiateksti1"/>
        <w:ind w:left="0"/>
        <w:rPr>
          <w:rFonts w:ascii="Century Gothic" w:hAnsi="Century Gothic"/>
        </w:rPr>
      </w:pPr>
    </w:p>
    <w:p w14:paraId="4D29F87D" w14:textId="06EE8D86" w:rsidR="003968A6" w:rsidRPr="003968A6" w:rsidRDefault="003968A6" w:rsidP="003968A6">
      <w:pPr>
        <w:pStyle w:val="TwebAsiateksti1"/>
        <w:ind w:left="2520"/>
        <w:rPr>
          <w:rFonts w:ascii="Century Gothic" w:hAnsi="Century Gothic"/>
          <w:b/>
        </w:rPr>
      </w:pPr>
      <w:r w:rsidRPr="003968A6">
        <w:rPr>
          <w:rFonts w:ascii="Century Gothic" w:hAnsi="Century Gothic"/>
          <w:b/>
        </w:rPr>
        <w:t>Mäkinen Nea 1 000 €</w:t>
      </w:r>
    </w:p>
    <w:p w14:paraId="12F08073" w14:textId="77777777" w:rsidR="003968A6" w:rsidRPr="003968A6" w:rsidRDefault="003968A6" w:rsidP="003968A6">
      <w:pPr>
        <w:pStyle w:val="TwebAsiateksti1"/>
        <w:ind w:left="2520"/>
        <w:rPr>
          <w:rFonts w:ascii="Century Gothic" w:hAnsi="Century Gothic"/>
        </w:rPr>
      </w:pPr>
      <w:proofErr w:type="spellStart"/>
      <w:r w:rsidRPr="003968A6">
        <w:rPr>
          <w:rFonts w:ascii="Century Gothic" w:hAnsi="Century Gothic"/>
        </w:rPr>
        <w:t>Limerickin</w:t>
      </w:r>
      <w:proofErr w:type="spellEnd"/>
      <w:r w:rsidRPr="003968A6">
        <w:rPr>
          <w:rFonts w:ascii="Century Gothic" w:hAnsi="Century Gothic"/>
        </w:rPr>
        <w:t xml:space="preserve"> yliopiston lukukausimaksuihin.</w:t>
      </w:r>
    </w:p>
    <w:p w14:paraId="0466287D" w14:textId="24E59D50" w:rsidR="003968A6" w:rsidRDefault="003968A6" w:rsidP="003968A6">
      <w:pPr>
        <w:pStyle w:val="TwebAsiateksti1"/>
        <w:ind w:left="2520"/>
        <w:rPr>
          <w:rFonts w:ascii="Century Gothic" w:hAnsi="Century Gothic"/>
        </w:rPr>
      </w:pPr>
    </w:p>
    <w:p w14:paraId="41956094" w14:textId="2D2D3B70" w:rsidR="003968A6" w:rsidRPr="003968A6" w:rsidRDefault="003968A6" w:rsidP="003968A6">
      <w:pPr>
        <w:pStyle w:val="TwebAsiateksti1"/>
        <w:ind w:left="2520"/>
        <w:rPr>
          <w:rFonts w:ascii="Century Gothic" w:hAnsi="Century Gothic"/>
          <w:b/>
        </w:rPr>
      </w:pPr>
      <w:r w:rsidRPr="003968A6">
        <w:rPr>
          <w:rFonts w:ascii="Century Gothic" w:hAnsi="Century Gothic"/>
          <w:b/>
        </w:rPr>
        <w:t>Sainio Linda 1 000 €</w:t>
      </w:r>
    </w:p>
    <w:p w14:paraId="57E2FEB6" w14:textId="77777777" w:rsidR="003968A6" w:rsidRPr="003968A6" w:rsidRDefault="003968A6" w:rsidP="003968A6">
      <w:pPr>
        <w:pStyle w:val="TwebAsiateksti1"/>
        <w:ind w:left="2520"/>
        <w:rPr>
          <w:rFonts w:ascii="Century Gothic" w:hAnsi="Century Gothic"/>
        </w:rPr>
      </w:pPr>
      <w:r w:rsidRPr="003968A6">
        <w:rPr>
          <w:rFonts w:ascii="Century Gothic" w:hAnsi="Century Gothic"/>
        </w:rPr>
        <w:t>Zürichin yliopiston lukukausimaksuihin.</w:t>
      </w:r>
    </w:p>
    <w:p w14:paraId="17D0D2DE" w14:textId="567DE889" w:rsidR="003968A6" w:rsidRDefault="003968A6" w:rsidP="003968A6">
      <w:pPr>
        <w:pStyle w:val="TwebAsiateksti1"/>
        <w:ind w:left="2520"/>
        <w:rPr>
          <w:rFonts w:ascii="Century Gothic" w:hAnsi="Century Gothic"/>
        </w:rPr>
      </w:pPr>
    </w:p>
    <w:p w14:paraId="4DBE95B6" w14:textId="450DA205" w:rsidR="003968A6" w:rsidRPr="003968A6" w:rsidRDefault="003968A6" w:rsidP="003968A6">
      <w:pPr>
        <w:pStyle w:val="TwebAsiateksti1"/>
        <w:ind w:left="2520"/>
        <w:rPr>
          <w:rFonts w:ascii="Century Gothic" w:hAnsi="Century Gothic"/>
          <w:b/>
        </w:rPr>
      </w:pPr>
      <w:r w:rsidRPr="003968A6">
        <w:rPr>
          <w:rFonts w:ascii="Century Gothic" w:hAnsi="Century Gothic"/>
          <w:b/>
        </w:rPr>
        <w:t>Tamminen Noora 1 000 €</w:t>
      </w:r>
    </w:p>
    <w:p w14:paraId="3B69BA2D" w14:textId="77777777" w:rsidR="003968A6" w:rsidRPr="003968A6" w:rsidRDefault="003968A6" w:rsidP="003968A6">
      <w:pPr>
        <w:pStyle w:val="TwebAsiateksti1"/>
        <w:ind w:left="2520"/>
        <w:rPr>
          <w:rFonts w:ascii="Century Gothic" w:hAnsi="Century Gothic"/>
        </w:rPr>
      </w:pPr>
      <w:proofErr w:type="spellStart"/>
      <w:r w:rsidRPr="003968A6">
        <w:rPr>
          <w:rFonts w:ascii="Century Gothic" w:hAnsi="Century Gothic"/>
        </w:rPr>
        <w:t>Leidenin</w:t>
      </w:r>
      <w:proofErr w:type="spellEnd"/>
      <w:r w:rsidRPr="003968A6">
        <w:rPr>
          <w:rFonts w:ascii="Century Gothic" w:hAnsi="Century Gothic"/>
        </w:rPr>
        <w:t xml:space="preserve"> yliopiston lukukausimaksuihin.</w:t>
      </w:r>
    </w:p>
    <w:p w14:paraId="1B500302" w14:textId="3A6458FE" w:rsidR="0072333D" w:rsidRDefault="0072333D" w:rsidP="00DC7062">
      <w:pPr>
        <w:tabs>
          <w:tab w:val="clear" w:pos="2557"/>
          <w:tab w:val="left" w:pos="2556"/>
        </w:tabs>
        <w:rPr>
          <w:rFonts w:ascii="Century Gothic" w:eastAsiaTheme="minorHAnsi" w:hAnsi="Century Gothic" w:cs="Arial"/>
          <w:szCs w:val="22"/>
        </w:rPr>
      </w:pPr>
    </w:p>
    <w:p w14:paraId="36B6E350" w14:textId="77777777" w:rsidR="003968A6" w:rsidRPr="009B5848" w:rsidRDefault="003968A6" w:rsidP="00DC7062">
      <w:pPr>
        <w:tabs>
          <w:tab w:val="clear" w:pos="2557"/>
          <w:tab w:val="left" w:pos="2556"/>
        </w:tabs>
        <w:rPr>
          <w:rFonts w:ascii="Century Gothic" w:hAnsi="Century Gothic"/>
        </w:rPr>
      </w:pPr>
    </w:p>
    <w:p w14:paraId="3394176B" w14:textId="77777777" w:rsidR="008E7B1C" w:rsidRPr="009B5848" w:rsidRDefault="008E7B1C" w:rsidP="008E7B1C">
      <w:pPr>
        <w:tabs>
          <w:tab w:val="clear" w:pos="2557"/>
          <w:tab w:val="clear" w:pos="4321"/>
          <w:tab w:val="clear" w:pos="5256"/>
          <w:tab w:val="clear" w:pos="7382"/>
          <w:tab w:val="clear" w:pos="8641"/>
          <w:tab w:val="clear" w:pos="9798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szCs w:val="22"/>
        </w:rPr>
      </w:pPr>
      <w:r w:rsidRPr="009B5848">
        <w:rPr>
          <w:rFonts w:ascii="Century Gothic" w:hAnsi="Century Gothic"/>
          <w:b/>
          <w:szCs w:val="22"/>
        </w:rPr>
        <w:t>Lisätiedot:</w:t>
      </w:r>
    </w:p>
    <w:p w14:paraId="11B994E2" w14:textId="77777777" w:rsidR="0072333D" w:rsidRPr="009B5848" w:rsidRDefault="008E7B1C" w:rsidP="008E7B1C">
      <w:pPr>
        <w:tabs>
          <w:tab w:val="clear" w:pos="2557"/>
          <w:tab w:val="clear" w:pos="4321"/>
          <w:tab w:val="clear" w:pos="5256"/>
          <w:tab w:val="clear" w:pos="7382"/>
          <w:tab w:val="clear" w:pos="8641"/>
          <w:tab w:val="clear" w:pos="9798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  <w:szCs w:val="22"/>
        </w:rPr>
      </w:pPr>
      <w:r w:rsidRPr="009B5848">
        <w:rPr>
          <w:rFonts w:ascii="Century Gothic" w:hAnsi="Century Gothic"/>
          <w:szCs w:val="22"/>
        </w:rPr>
        <w:t xml:space="preserve">Kangasalan kaupunki, </w:t>
      </w:r>
      <w:r w:rsidR="0072333D" w:rsidRPr="009B5848">
        <w:rPr>
          <w:rFonts w:ascii="Century Gothic" w:hAnsi="Century Gothic"/>
          <w:szCs w:val="22"/>
        </w:rPr>
        <w:t>taide</w:t>
      </w:r>
      <w:r w:rsidRPr="009B5848">
        <w:rPr>
          <w:rFonts w:ascii="Century Gothic" w:hAnsi="Century Gothic"/>
          <w:szCs w:val="22"/>
        </w:rPr>
        <w:t xml:space="preserve">koordinaattori </w:t>
      </w:r>
      <w:r w:rsidR="0072333D" w:rsidRPr="009B5848">
        <w:rPr>
          <w:rFonts w:ascii="Century Gothic" w:hAnsi="Century Gothic"/>
          <w:szCs w:val="22"/>
        </w:rPr>
        <w:t>Eljas Suvanto</w:t>
      </w:r>
      <w:r w:rsidRPr="009B5848">
        <w:rPr>
          <w:rFonts w:ascii="Century Gothic" w:hAnsi="Century Gothic"/>
          <w:szCs w:val="22"/>
        </w:rPr>
        <w:t>, p. 0</w:t>
      </w:r>
      <w:r w:rsidR="0072333D" w:rsidRPr="009B5848">
        <w:rPr>
          <w:rFonts w:ascii="Century Gothic" w:hAnsi="Century Gothic"/>
          <w:szCs w:val="22"/>
        </w:rPr>
        <w:t>40 121 6803</w:t>
      </w:r>
      <w:r w:rsidRPr="009B5848">
        <w:rPr>
          <w:rFonts w:ascii="Century Gothic" w:hAnsi="Century Gothic"/>
          <w:szCs w:val="22"/>
        </w:rPr>
        <w:t>,</w:t>
      </w:r>
    </w:p>
    <w:p w14:paraId="5353305F" w14:textId="2D52D924" w:rsidR="008E7B1C" w:rsidRDefault="0072333D" w:rsidP="008E7B1C">
      <w:pPr>
        <w:tabs>
          <w:tab w:val="clear" w:pos="2557"/>
          <w:tab w:val="clear" w:pos="4321"/>
          <w:tab w:val="clear" w:pos="5256"/>
          <w:tab w:val="clear" w:pos="7382"/>
          <w:tab w:val="clear" w:pos="8641"/>
          <w:tab w:val="clear" w:pos="9798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  <w:szCs w:val="22"/>
        </w:rPr>
      </w:pPr>
      <w:r w:rsidRPr="009B5848">
        <w:rPr>
          <w:rFonts w:ascii="Century Gothic" w:hAnsi="Century Gothic"/>
          <w:szCs w:val="22"/>
        </w:rPr>
        <w:t>eljas.suvanto@kangasala.fi</w:t>
      </w:r>
    </w:p>
    <w:p w14:paraId="5E60FD23" w14:textId="77777777" w:rsidR="00F77B1C" w:rsidRPr="009B5848" w:rsidRDefault="00F77B1C" w:rsidP="008E7B1C">
      <w:pPr>
        <w:tabs>
          <w:tab w:val="clear" w:pos="2557"/>
          <w:tab w:val="clear" w:pos="4321"/>
          <w:tab w:val="clear" w:pos="5256"/>
          <w:tab w:val="clear" w:pos="7382"/>
          <w:tab w:val="clear" w:pos="8641"/>
          <w:tab w:val="clear" w:pos="9798"/>
        </w:tabs>
        <w:autoSpaceDE w:val="0"/>
        <w:autoSpaceDN w:val="0"/>
        <w:adjustRightInd w:val="0"/>
        <w:spacing w:after="0" w:line="360" w:lineRule="auto"/>
        <w:rPr>
          <w:rFonts w:ascii="Century Gothic" w:hAnsi="Century Gothic"/>
        </w:rPr>
      </w:pPr>
    </w:p>
    <w:sectPr w:rsidR="00F77B1C" w:rsidRPr="009B5848" w:rsidSect="00C8225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567" w:bottom="1559" w:left="1134" w:header="58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4378" w14:textId="77777777" w:rsidR="00DC7062" w:rsidRDefault="00DC7062" w:rsidP="002F7CAD">
      <w:r>
        <w:separator/>
      </w:r>
    </w:p>
  </w:endnote>
  <w:endnote w:type="continuationSeparator" w:id="0">
    <w:p w14:paraId="21D90009" w14:textId="77777777" w:rsidR="00DC7062" w:rsidRDefault="00DC7062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E316" w14:textId="57A96143" w:rsidR="009A79B0" w:rsidRPr="00DB10D0" w:rsidRDefault="009A79B0" w:rsidP="00EA40B3">
    <w:pPr>
      <w:pStyle w:val="Alatunniste"/>
    </w:pPr>
    <w:r w:rsidRPr="00DB10D0">
      <w:t>Kangasalan kaupunki</w:t>
    </w:r>
    <w:r w:rsidRPr="00DB10D0">
      <w:tab/>
    </w:r>
    <w:r w:rsidR="002674F4">
      <w:t>Sivistyskeskus</w:t>
    </w:r>
    <w:r w:rsidRPr="00DB10D0">
      <w:tab/>
      <w:t>Vaihde</w:t>
    </w:r>
    <w:r w:rsidRPr="00DB10D0">
      <w:tab/>
    </w:r>
  </w:p>
  <w:p w14:paraId="1A448455" w14:textId="77777777" w:rsidR="004C5A7F" w:rsidRPr="000107E9" w:rsidRDefault="009A79B0" w:rsidP="00EA40B3">
    <w:pPr>
      <w:pStyle w:val="Alatunniste"/>
      <w:rPr>
        <w:b w:val="0"/>
      </w:rPr>
    </w:pPr>
    <w:r w:rsidRPr="000107E9">
      <w:rPr>
        <w:b w:val="0"/>
      </w:rPr>
      <w:t>PL 50, 36201 Kangasala</w:t>
    </w:r>
    <w:r w:rsidRPr="000107E9">
      <w:rPr>
        <w:b w:val="0"/>
      </w:rPr>
      <w:tab/>
      <w:t>Kunnantie 1, 36200 Kangasala</w:t>
    </w:r>
    <w:r w:rsidRPr="000107E9">
      <w:rPr>
        <w:b w:val="0"/>
      </w:rPr>
      <w:tab/>
      <w:t>p. 03 5655 3000</w:t>
    </w:r>
    <w:r w:rsidRPr="000107E9">
      <w:rPr>
        <w:b w:val="0"/>
      </w:rPr>
      <w:tab/>
      <w:t>www.kangasala.fi</w:t>
    </w:r>
  </w:p>
  <w:p w14:paraId="51957357" w14:textId="77777777" w:rsidR="009A79B0" w:rsidRPr="009A79B0" w:rsidRDefault="009A79B0" w:rsidP="00EA40B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39E1E" w14:textId="3A376E73" w:rsidR="009E2321" w:rsidRPr="00EA40B3" w:rsidRDefault="009E2321" w:rsidP="00EA40B3">
    <w:pPr>
      <w:pStyle w:val="Alatunniste"/>
      <w:rPr>
        <w:b w:val="0"/>
        <w:bCs w:val="0"/>
      </w:rPr>
    </w:pPr>
    <w:bookmarkStart w:id="1" w:name="_Hlk50736205"/>
    <w:bookmarkStart w:id="2" w:name="_Hlk50736206"/>
    <w:r w:rsidRPr="00EA40B3">
      <w:t>Kangasalan kaupunki</w:t>
    </w:r>
    <w:r w:rsidRPr="00EA40B3">
      <w:rPr>
        <w:b w:val="0"/>
        <w:bCs w:val="0"/>
      </w:rPr>
      <w:tab/>
    </w:r>
    <w:r w:rsidR="002674F4">
      <w:t>Sivistyskeskus</w:t>
    </w:r>
    <w:r w:rsidRPr="00EA40B3">
      <w:tab/>
      <w:t>Vaihde</w:t>
    </w:r>
    <w:r w:rsidRPr="00EA40B3">
      <w:rPr>
        <w:b w:val="0"/>
        <w:bCs w:val="0"/>
      </w:rPr>
      <w:tab/>
    </w:r>
  </w:p>
  <w:p w14:paraId="13D5BE11" w14:textId="77777777" w:rsidR="00D20CFA" w:rsidRPr="00EA40B3" w:rsidRDefault="009E2321" w:rsidP="00EA40B3">
    <w:pPr>
      <w:pStyle w:val="Alatunniste"/>
      <w:rPr>
        <w:b w:val="0"/>
        <w:bCs w:val="0"/>
      </w:rPr>
    </w:pPr>
    <w:r w:rsidRPr="00EA40B3">
      <w:rPr>
        <w:b w:val="0"/>
        <w:bCs w:val="0"/>
      </w:rPr>
      <w:t>PL 50, 36201 Kangasala</w:t>
    </w:r>
    <w:r w:rsidRPr="00EA40B3">
      <w:rPr>
        <w:b w:val="0"/>
        <w:bCs w:val="0"/>
      </w:rPr>
      <w:tab/>
      <w:t>Kunnantie 1, 36200 Kangasala</w:t>
    </w:r>
    <w:r w:rsidRPr="00EA40B3">
      <w:rPr>
        <w:b w:val="0"/>
        <w:bCs w:val="0"/>
      </w:rPr>
      <w:tab/>
      <w:t>p. 03 5655 3000</w:t>
    </w:r>
    <w:r w:rsidRPr="00EA40B3">
      <w:rPr>
        <w:b w:val="0"/>
        <w:bCs w:val="0"/>
      </w:rPr>
      <w:tab/>
    </w:r>
    <w:r w:rsidR="009A79B0" w:rsidRPr="00EA40B3">
      <w:rPr>
        <w:b w:val="0"/>
        <w:bCs w:val="0"/>
      </w:rPr>
      <w:t>www.kangasala.fi</w:t>
    </w:r>
  </w:p>
  <w:bookmarkEnd w:id="1"/>
  <w:bookmarkEnd w:id="2"/>
  <w:p w14:paraId="09E94B80" w14:textId="77777777" w:rsidR="009A79B0" w:rsidRPr="009E2321" w:rsidRDefault="009A79B0" w:rsidP="00EA40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13E2" w14:textId="77777777" w:rsidR="00DC7062" w:rsidRDefault="00DC7062" w:rsidP="002F7CAD">
      <w:r>
        <w:separator/>
      </w:r>
    </w:p>
  </w:footnote>
  <w:footnote w:type="continuationSeparator" w:id="0">
    <w:p w14:paraId="0FAE8F2A" w14:textId="77777777" w:rsidR="00DC7062" w:rsidRDefault="00DC7062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F8A0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178EC90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7C16" w14:textId="5DB5EEA3" w:rsidR="000E2924" w:rsidRPr="00AE23B2" w:rsidRDefault="00087419" w:rsidP="00130019">
    <w:pPr>
      <w:pStyle w:val="Yltunniste"/>
      <w:tabs>
        <w:tab w:val="clear" w:pos="5256"/>
        <w:tab w:val="clear" w:pos="7382"/>
        <w:tab w:val="clear" w:pos="8640"/>
      </w:tabs>
    </w:pPr>
    <w:r>
      <w:rPr>
        <w:rFonts w:ascii="Arial" w:eastAsia="Andale Sans UI" w:hAnsi="Arial" w:cs="Arial"/>
        <w:b/>
        <w:noProof/>
        <w:szCs w:val="22"/>
        <w:lang w:eastAsia="fi-FI"/>
      </w:rPr>
      <w:drawing>
        <wp:inline distT="0" distB="0" distL="0" distR="0" wp14:anchorId="2790B8EF" wp14:editId="76137ADE">
          <wp:extent cx="1256924" cy="309229"/>
          <wp:effectExtent l="0" t="0" r="635" b="0"/>
          <wp:docPr id="2" name="Picture 1" descr="Kangasal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Kangasala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924" cy="30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C5A7F">
      <w:tab/>
    </w:r>
    <w:r w:rsidR="007E6ED3">
      <w:tab/>
    </w:r>
    <w:r w:rsidR="004C5A7F">
      <w:tab/>
    </w:r>
    <w:r w:rsidR="00AE23B2" w:rsidRPr="004C5A7F">
      <w:fldChar w:fldCharType="begin"/>
    </w:r>
    <w:r w:rsidR="00AE23B2" w:rsidRPr="004C5A7F">
      <w:instrText xml:space="preserve"> PAGE </w:instrText>
    </w:r>
    <w:r w:rsidR="00AE23B2" w:rsidRPr="004C5A7F">
      <w:fldChar w:fldCharType="separate"/>
    </w:r>
    <w:r w:rsidR="00420DFD" w:rsidRPr="004C5A7F">
      <w:t>2</w:t>
    </w:r>
    <w:r w:rsidR="00AE23B2" w:rsidRPr="004C5A7F">
      <w:fldChar w:fldCharType="end"/>
    </w:r>
    <w:r w:rsidR="00AE23B2" w:rsidRPr="004C5A7F">
      <w:t xml:space="preserve"> (</w:t>
    </w:r>
    <w:r w:rsidR="00AE23B2" w:rsidRPr="004C5A7F">
      <w:fldChar w:fldCharType="begin"/>
    </w:r>
    <w:r w:rsidR="00AE23B2" w:rsidRPr="004C5A7F">
      <w:instrText xml:space="preserve"> NUMPAGES </w:instrText>
    </w:r>
    <w:r w:rsidR="00AE23B2" w:rsidRPr="004C5A7F">
      <w:fldChar w:fldCharType="separate"/>
    </w:r>
    <w:r w:rsidR="00420DFD" w:rsidRPr="004C5A7F">
      <w:t>2</w:t>
    </w:r>
    <w:r w:rsidR="00AE23B2" w:rsidRPr="004C5A7F">
      <w:fldChar w:fldCharType="end"/>
    </w:r>
    <w:r w:rsidR="00AE23B2" w:rsidRPr="004C5A7F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4174" w14:textId="21CFC892" w:rsidR="003953BC" w:rsidRDefault="003C4B4C" w:rsidP="00872C52">
    <w:pPr>
      <w:pStyle w:val="Yltunniste"/>
      <w:tabs>
        <w:tab w:val="clear" w:pos="2557"/>
        <w:tab w:val="clear" w:pos="5256"/>
        <w:tab w:val="clear" w:pos="7382"/>
        <w:tab w:val="clear" w:pos="8640"/>
        <w:tab w:val="left" w:pos="2608"/>
        <w:tab w:val="left" w:pos="5254"/>
        <w:tab w:val="left" w:pos="7384"/>
      </w:tabs>
      <w:ind w:right="360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inline distT="0" distB="0" distL="0" distR="0" wp14:anchorId="27227750" wp14:editId="70481199">
          <wp:extent cx="1256924" cy="309229"/>
          <wp:effectExtent l="0" t="0" r="635" b="0"/>
          <wp:docPr id="3" name="Picture 1" descr="Kangasal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Kangasala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924" cy="30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53BC" w:rsidRPr="003953BC">
      <w:tab/>
    </w:r>
    <w:r w:rsidR="003953BC" w:rsidRPr="003953BC">
      <w:tab/>
    </w:r>
    <w:r w:rsidR="007E6ED3">
      <w:tab/>
    </w:r>
    <w:r w:rsidR="0072333D">
      <w:t>Tiedote</w:t>
    </w:r>
    <w:r w:rsidR="00776514">
      <w:tab/>
    </w:r>
    <w:r w:rsidR="007E6ED3">
      <w:tab/>
    </w:r>
    <w:r w:rsidR="00D20CFA" w:rsidRPr="00246034">
      <w:fldChar w:fldCharType="begin"/>
    </w:r>
    <w:r w:rsidR="00D20CFA" w:rsidRPr="00246034">
      <w:instrText xml:space="preserve"> PAGE </w:instrText>
    </w:r>
    <w:r w:rsidR="00D20CFA" w:rsidRPr="00246034">
      <w:fldChar w:fldCharType="separate"/>
    </w:r>
    <w:r w:rsidR="00420DFD">
      <w:rPr>
        <w:noProof/>
      </w:rPr>
      <w:t>1</w:t>
    </w:r>
    <w:r w:rsidR="00D20CFA" w:rsidRPr="00246034">
      <w:fldChar w:fldCharType="end"/>
    </w:r>
    <w:r w:rsidR="00D20CFA" w:rsidRPr="00246034">
      <w:t xml:space="preserve"> (</w:t>
    </w:r>
    <w:r w:rsidR="00D20CFA" w:rsidRPr="00246034">
      <w:fldChar w:fldCharType="begin"/>
    </w:r>
    <w:r w:rsidR="00D20CFA" w:rsidRPr="00246034">
      <w:instrText xml:space="preserve"> NUMPAGES </w:instrText>
    </w:r>
    <w:r w:rsidR="00D20CFA" w:rsidRPr="00246034">
      <w:fldChar w:fldCharType="separate"/>
    </w:r>
    <w:r w:rsidR="00420DFD">
      <w:rPr>
        <w:noProof/>
      </w:rPr>
      <w:t>2</w:t>
    </w:r>
    <w:r w:rsidR="00D20CFA" w:rsidRPr="00246034">
      <w:fldChar w:fldCharType="end"/>
    </w:r>
    <w:r w:rsidR="00D20CFA" w:rsidRPr="00246034">
      <w:t>)</w:t>
    </w:r>
  </w:p>
  <w:p w14:paraId="331EF202" w14:textId="77777777" w:rsidR="00D20CFA" w:rsidRDefault="00A2705A" w:rsidP="003953BC">
    <w:pPr>
      <w:pStyle w:val="Yltunniste"/>
      <w:tabs>
        <w:tab w:val="clear" w:pos="5256"/>
        <w:tab w:val="clear" w:pos="7382"/>
        <w:tab w:val="clear" w:pos="8640"/>
        <w:tab w:val="left" w:pos="5254"/>
        <w:tab w:val="left" w:pos="7384"/>
      </w:tabs>
      <w:ind w:right="360"/>
    </w:pPr>
    <w:r>
      <w:tab/>
    </w:r>
    <w:r>
      <w:tab/>
    </w:r>
    <w:r w:rsidR="007E6ED3">
      <w:tab/>
    </w:r>
  </w:p>
  <w:p w14:paraId="4536FBBC" w14:textId="77777777" w:rsidR="00D20CFA" w:rsidRDefault="00D20CF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64D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C40A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9D8C0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5CE66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81E9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562F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427E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0EA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C76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B9A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80B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62"/>
    <w:rsid w:val="000107E9"/>
    <w:rsid w:val="00014616"/>
    <w:rsid w:val="000328FB"/>
    <w:rsid w:val="00043579"/>
    <w:rsid w:val="00055280"/>
    <w:rsid w:val="00064453"/>
    <w:rsid w:val="000732D8"/>
    <w:rsid w:val="00086536"/>
    <w:rsid w:val="00087419"/>
    <w:rsid w:val="00095541"/>
    <w:rsid w:val="000A1D33"/>
    <w:rsid w:val="000B4BAF"/>
    <w:rsid w:val="000D68AA"/>
    <w:rsid w:val="000D7C06"/>
    <w:rsid w:val="000E2924"/>
    <w:rsid w:val="000F67BC"/>
    <w:rsid w:val="001132DA"/>
    <w:rsid w:val="00117C61"/>
    <w:rsid w:val="00127D8B"/>
    <w:rsid w:val="00130019"/>
    <w:rsid w:val="00155E08"/>
    <w:rsid w:val="00167707"/>
    <w:rsid w:val="00171C4E"/>
    <w:rsid w:val="00181B77"/>
    <w:rsid w:val="00181EB3"/>
    <w:rsid w:val="001B3C2F"/>
    <w:rsid w:val="001D0ABB"/>
    <w:rsid w:val="001D4999"/>
    <w:rsid w:val="00224AFC"/>
    <w:rsid w:val="0024197F"/>
    <w:rsid w:val="00246034"/>
    <w:rsid w:val="002674F4"/>
    <w:rsid w:val="0028378E"/>
    <w:rsid w:val="002B6550"/>
    <w:rsid w:val="002F7CAD"/>
    <w:rsid w:val="00301AD6"/>
    <w:rsid w:val="0030695D"/>
    <w:rsid w:val="0032688F"/>
    <w:rsid w:val="00331E66"/>
    <w:rsid w:val="00377D56"/>
    <w:rsid w:val="003864B6"/>
    <w:rsid w:val="003953BC"/>
    <w:rsid w:val="003968A6"/>
    <w:rsid w:val="003A5569"/>
    <w:rsid w:val="003C4B4C"/>
    <w:rsid w:val="004121DA"/>
    <w:rsid w:val="00416549"/>
    <w:rsid w:val="00420DFD"/>
    <w:rsid w:val="0042336E"/>
    <w:rsid w:val="00450D19"/>
    <w:rsid w:val="00463C1C"/>
    <w:rsid w:val="004A2A55"/>
    <w:rsid w:val="004C5A7F"/>
    <w:rsid w:val="004D4895"/>
    <w:rsid w:val="004D5107"/>
    <w:rsid w:val="0050452A"/>
    <w:rsid w:val="00522D8C"/>
    <w:rsid w:val="00541785"/>
    <w:rsid w:val="005447B6"/>
    <w:rsid w:val="005A5CD6"/>
    <w:rsid w:val="005B2A85"/>
    <w:rsid w:val="005B6729"/>
    <w:rsid w:val="006061AE"/>
    <w:rsid w:val="00612161"/>
    <w:rsid w:val="00656278"/>
    <w:rsid w:val="006C1E75"/>
    <w:rsid w:val="006C63F4"/>
    <w:rsid w:val="006D4145"/>
    <w:rsid w:val="006E5D56"/>
    <w:rsid w:val="006F06B5"/>
    <w:rsid w:val="0072333D"/>
    <w:rsid w:val="00776514"/>
    <w:rsid w:val="00790C50"/>
    <w:rsid w:val="007A26F4"/>
    <w:rsid w:val="007E0828"/>
    <w:rsid w:val="007E1ECA"/>
    <w:rsid w:val="007E6ED3"/>
    <w:rsid w:val="007E736D"/>
    <w:rsid w:val="00803E3F"/>
    <w:rsid w:val="00870A46"/>
    <w:rsid w:val="00872C52"/>
    <w:rsid w:val="00873233"/>
    <w:rsid w:val="008759C2"/>
    <w:rsid w:val="0088563D"/>
    <w:rsid w:val="008B7C72"/>
    <w:rsid w:val="008C6DDE"/>
    <w:rsid w:val="008D50F8"/>
    <w:rsid w:val="008D69D1"/>
    <w:rsid w:val="008E7B1C"/>
    <w:rsid w:val="00924299"/>
    <w:rsid w:val="009403C1"/>
    <w:rsid w:val="009409FE"/>
    <w:rsid w:val="00974ADB"/>
    <w:rsid w:val="00983BF0"/>
    <w:rsid w:val="0099045E"/>
    <w:rsid w:val="009A1DEB"/>
    <w:rsid w:val="009A79B0"/>
    <w:rsid w:val="009B5848"/>
    <w:rsid w:val="009C37E2"/>
    <w:rsid w:val="009E2321"/>
    <w:rsid w:val="009E3219"/>
    <w:rsid w:val="009F314D"/>
    <w:rsid w:val="00A011BF"/>
    <w:rsid w:val="00A0370C"/>
    <w:rsid w:val="00A2705A"/>
    <w:rsid w:val="00A40F0D"/>
    <w:rsid w:val="00A566B6"/>
    <w:rsid w:val="00A67A27"/>
    <w:rsid w:val="00A842BD"/>
    <w:rsid w:val="00AA656D"/>
    <w:rsid w:val="00AE23B2"/>
    <w:rsid w:val="00B65193"/>
    <w:rsid w:val="00BC1ADF"/>
    <w:rsid w:val="00BD52A4"/>
    <w:rsid w:val="00BE3888"/>
    <w:rsid w:val="00C0602B"/>
    <w:rsid w:val="00C122E5"/>
    <w:rsid w:val="00C407A8"/>
    <w:rsid w:val="00C57959"/>
    <w:rsid w:val="00C65CF0"/>
    <w:rsid w:val="00C8225B"/>
    <w:rsid w:val="00C82458"/>
    <w:rsid w:val="00C95FF9"/>
    <w:rsid w:val="00CB638A"/>
    <w:rsid w:val="00D20CFA"/>
    <w:rsid w:val="00D40834"/>
    <w:rsid w:val="00D63C05"/>
    <w:rsid w:val="00DB10D0"/>
    <w:rsid w:val="00DB6A85"/>
    <w:rsid w:val="00DC7062"/>
    <w:rsid w:val="00DD34B5"/>
    <w:rsid w:val="00DF74E1"/>
    <w:rsid w:val="00E00788"/>
    <w:rsid w:val="00EA40B3"/>
    <w:rsid w:val="00F0014C"/>
    <w:rsid w:val="00F00C60"/>
    <w:rsid w:val="00F03945"/>
    <w:rsid w:val="00F326D7"/>
    <w:rsid w:val="00F368B9"/>
    <w:rsid w:val="00F77B1C"/>
    <w:rsid w:val="00F8087C"/>
    <w:rsid w:val="00F84FC8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8E17ED5"/>
  <w14:defaultImageDpi w14:val="330"/>
  <w15:docId w15:val="{37C61065-540C-4FEA-BDC7-CC167B54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842BD"/>
    <w:pPr>
      <w:tabs>
        <w:tab w:val="left" w:pos="2557"/>
        <w:tab w:val="center" w:pos="4321"/>
        <w:tab w:val="left" w:pos="5256"/>
        <w:tab w:val="left" w:pos="7382"/>
        <w:tab w:val="right" w:pos="8641"/>
        <w:tab w:val="right" w:pos="9798"/>
      </w:tabs>
      <w:spacing w:after="120" w:line="336" w:lineRule="auto"/>
    </w:pPr>
    <w:rPr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E3219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3219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953BC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E01F27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0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03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03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03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03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19"/>
    <w:rPr>
      <w:rFonts w:asciiTheme="majorHAnsi" w:eastAsiaTheme="majorEastAsia" w:hAnsiTheme="majorHAnsi" w:cstheme="majorBidi"/>
      <w:b/>
      <w:bCs/>
      <w:color w:val="000000" w:themeColor="text1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9E3219"/>
    <w:rPr>
      <w:rFonts w:asciiTheme="majorHAnsi" w:eastAsiaTheme="majorEastAsia" w:hAnsiTheme="majorHAnsi" w:cstheme="majorBidi"/>
      <w:b/>
      <w:bCs/>
      <w:color w:val="000000" w:themeColor="text1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3953BC"/>
    <w:rPr>
      <w:rFonts w:asciiTheme="majorHAnsi" w:eastAsiaTheme="majorEastAsia" w:hAnsiTheme="majorHAnsi" w:cstheme="majorBidi"/>
      <w:b/>
      <w:bCs/>
      <w:color w:val="000000" w:themeColor="text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9C37E2"/>
    <w:pPr>
      <w:tabs>
        <w:tab w:val="clear" w:pos="4321"/>
        <w:tab w:val="clear" w:pos="8641"/>
        <w:tab w:val="center" w:pos="4320"/>
        <w:tab w:val="right" w:pos="8640"/>
      </w:tabs>
      <w:spacing w:after="0" w:line="276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C37E2"/>
    <w:rPr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EA40B3"/>
    <w:pPr>
      <w:tabs>
        <w:tab w:val="clear" w:pos="4321"/>
        <w:tab w:val="clear" w:pos="5256"/>
        <w:tab w:val="clear" w:pos="7382"/>
        <w:tab w:val="clear" w:pos="8641"/>
        <w:tab w:val="clear" w:pos="9798"/>
        <w:tab w:val="left" w:pos="6095"/>
        <w:tab w:val="left" w:pos="8222"/>
      </w:tabs>
      <w:spacing w:after="0" w:line="276" w:lineRule="auto"/>
    </w:pPr>
    <w:rPr>
      <w:b/>
      <w:bCs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A40B3"/>
    <w:rPr>
      <w:b/>
      <w:bCs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03C1"/>
    <w:rPr>
      <w:rFonts w:asciiTheme="majorHAnsi" w:eastAsiaTheme="majorEastAsia" w:hAnsiTheme="majorHAnsi" w:cstheme="majorBidi"/>
      <w:b/>
      <w:bCs/>
      <w:iCs/>
      <w:color w:val="E01F27" w:themeColor="text2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403C1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03C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fi-FI"/>
    </w:rPr>
  </w:style>
  <w:style w:type="character" w:styleId="Voimakaskorostus">
    <w:name w:val="Intense Emphasis"/>
    <w:basedOn w:val="Kappaleenoletusfontti"/>
    <w:uiPriority w:val="21"/>
    <w:qFormat/>
    <w:rsid w:val="009403C1"/>
    <w:rPr>
      <w:i/>
      <w:iCs/>
      <w:color w:val="2C3B83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03C1"/>
    <w:pPr>
      <w:pBdr>
        <w:top w:val="single" w:sz="4" w:space="10" w:color="2C3B83" w:themeColor="accent1"/>
        <w:bottom w:val="single" w:sz="4" w:space="10" w:color="2C3B83" w:themeColor="accent1"/>
      </w:pBdr>
      <w:spacing w:before="360" w:after="360"/>
      <w:ind w:left="864" w:right="864"/>
      <w:jc w:val="center"/>
    </w:pPr>
    <w:rPr>
      <w:i/>
      <w:iCs/>
      <w:color w:val="2C3B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03C1"/>
    <w:rPr>
      <w:i/>
      <w:iCs/>
      <w:color w:val="2C3B83" w:themeColor="accent1"/>
      <w:sz w:val="20"/>
      <w:lang w:val="fi-FI"/>
    </w:rPr>
  </w:style>
  <w:style w:type="character" w:styleId="Erottuvaviittaus">
    <w:name w:val="Intense Reference"/>
    <w:basedOn w:val="Kappaleenoletusfontti"/>
    <w:uiPriority w:val="32"/>
    <w:qFormat/>
    <w:rsid w:val="009403C1"/>
    <w:rPr>
      <w:b/>
      <w:bCs/>
      <w:smallCaps/>
      <w:color w:val="2C3B83" w:themeColor="accent1"/>
      <w:spacing w:val="5"/>
    </w:rPr>
  </w:style>
  <w:style w:type="paragraph" w:customStyle="1" w:styleId="Normaalisisennetty">
    <w:name w:val="Normaali sisennetty"/>
    <w:basedOn w:val="Normaali"/>
    <w:link w:val="NormaalisisennettyChar"/>
    <w:qFormat/>
    <w:rsid w:val="007E6ED3"/>
    <w:pPr>
      <w:ind w:left="2557"/>
    </w:pPr>
  </w:style>
  <w:style w:type="character" w:styleId="Hyperlinkki">
    <w:name w:val="Hyperlink"/>
    <w:basedOn w:val="Kappaleenoletusfontti"/>
    <w:uiPriority w:val="99"/>
    <w:unhideWhenUsed/>
    <w:rsid w:val="009A79B0"/>
    <w:rPr>
      <w:color w:val="2C3B83" w:themeColor="hyperlink"/>
      <w:u w:val="single"/>
    </w:rPr>
  </w:style>
  <w:style w:type="character" w:customStyle="1" w:styleId="NormaalisisennettyChar">
    <w:name w:val="Normaali sisennetty Char"/>
    <w:basedOn w:val="Kappaleenoletusfontti"/>
    <w:link w:val="Normaalisisennetty"/>
    <w:rsid w:val="007E6ED3"/>
    <w:rPr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A79B0"/>
    <w:rPr>
      <w:color w:val="605E5C"/>
      <w:shd w:val="clear" w:color="auto" w:fill="E1DFDD"/>
    </w:rPr>
  </w:style>
  <w:style w:type="paragraph" w:customStyle="1" w:styleId="TwebAsiateksti1">
    <w:name w:val="TwebAsiateksti1"/>
    <w:basedOn w:val="Normaali"/>
    <w:rsid w:val="00DC7062"/>
    <w:pPr>
      <w:tabs>
        <w:tab w:val="clear" w:pos="2557"/>
        <w:tab w:val="clear" w:pos="4321"/>
        <w:tab w:val="clear" w:pos="5256"/>
        <w:tab w:val="clear" w:pos="7382"/>
        <w:tab w:val="clear" w:pos="8641"/>
        <w:tab w:val="clear" w:pos="9798"/>
      </w:tabs>
      <w:spacing w:after="0" w:line="240" w:lineRule="auto"/>
      <w:ind w:left="2160"/>
    </w:pPr>
    <w:rPr>
      <w:rFonts w:ascii="Arial" w:eastAsiaTheme="minorHAnsi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irjelomake_logo_Saavutettava.dotx" TargetMode="External"/></Relationships>
</file>

<file path=word/theme/theme1.xml><?xml version="1.0" encoding="utf-8"?>
<a:theme xmlns:a="http://schemas.openxmlformats.org/drawingml/2006/main" name="Kangasala">
  <a:themeElements>
    <a:clrScheme name="Kangasala - värit">
      <a:dk1>
        <a:srgbClr val="000000"/>
      </a:dk1>
      <a:lt1>
        <a:srgbClr val="FFFFFF"/>
      </a:lt1>
      <a:dk2>
        <a:srgbClr val="E01F27"/>
      </a:dk2>
      <a:lt2>
        <a:srgbClr val="ECECED"/>
      </a:lt2>
      <a:accent1>
        <a:srgbClr val="2C3B83"/>
      </a:accent1>
      <a:accent2>
        <a:srgbClr val="E64924"/>
      </a:accent2>
      <a:accent3>
        <a:srgbClr val="A5A5A5"/>
      </a:accent3>
      <a:accent4>
        <a:srgbClr val="FCB316"/>
      </a:accent4>
      <a:accent5>
        <a:srgbClr val="2C3B83"/>
      </a:accent5>
      <a:accent6>
        <a:srgbClr val="00ADC5"/>
      </a:accent6>
      <a:hlink>
        <a:srgbClr val="2C3B83"/>
      </a:hlink>
      <a:folHlink>
        <a:srgbClr val="2C3B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ngasala" id="{CC62A4F8-5A15-9D46-921B-AFF34106B4D0}" vid="{DCCDAF9B-E323-DC48-AD8D-DD90362F84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09EBB1D70E424DABCC9D480A821F17" ma:contentTypeVersion="17" ma:contentTypeDescription="Luo uusi asiakirja." ma:contentTypeScope="" ma:versionID="8b7e75fe6cb446d3281f3796166fc45f">
  <xsd:schema xmlns:xsd="http://www.w3.org/2001/XMLSchema" xmlns:xs="http://www.w3.org/2001/XMLSchema" xmlns:p="http://schemas.microsoft.com/office/2006/metadata/properties" xmlns:ns1="http://schemas.microsoft.com/sharepoint/v3" xmlns:ns3="e9ded2ca-ba4c-48cd-89fc-8b2eeb8eee66" xmlns:ns4="107b3dc8-9820-41ab-8b74-04673ed4fab9" targetNamespace="http://schemas.microsoft.com/office/2006/metadata/properties" ma:root="true" ma:fieldsID="9a7eb2356a2927eaadbce01b95c101a1" ns1:_="" ns3:_="" ns4:_="">
    <xsd:import namespace="http://schemas.microsoft.com/sharepoint/v3"/>
    <xsd:import namespace="e9ded2ca-ba4c-48cd-89fc-8b2eeb8eee66"/>
    <xsd:import namespace="107b3dc8-9820-41ab-8b74-04673ed4f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d2ca-ba4c-48cd-89fc-8b2eeb8ee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3dc8-9820-41ab-8b74-04673ed4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e9ded2ca-ba4c-48cd-89fc-8b2eeb8eee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8C5394-792B-42ED-BD1E-DAA4F36A7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ded2ca-ba4c-48cd-89fc-8b2eeb8eee66"/>
    <ds:schemaRef ds:uri="107b3dc8-9820-41ab-8b74-04673ed4f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9606D-3352-45EC-8921-5A17FD386A9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07b3dc8-9820-41ab-8b74-04673ed4fab9"/>
    <ds:schemaRef ds:uri="e9ded2ca-ba4c-48cd-89fc-8b2eeb8eee6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722873-1512-4924-9E63-D0FCAB394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C9847-0E3F-4D41-A408-058089EC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Kirjelomake_logo_Saavutettava.dotx</Template>
  <TotalTime>0</TotalTime>
  <Pages>3</Pages>
  <Words>368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Kangasalan kirjelomake_logo 2020</vt:lpstr>
      <vt:lpstr/>
    </vt:vector>
  </TitlesOfParts>
  <Manager/>
  <Company/>
  <LinksUpToDate>false</LinksUpToDate>
  <CharactersWithSpaces>3343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Kangasalan kirjelomake_logo 2020</dc:title>
  <dc:subject/>
  <dc:creator>Toiva Anna</dc:creator>
  <cp:keywords>Saavutettava asiakirjapohja</cp:keywords>
  <dc:description/>
  <cp:lastModifiedBy>Wendelin Kati</cp:lastModifiedBy>
  <cp:revision>15</cp:revision>
  <cp:lastPrinted>2023-01-24T09:18:00Z</cp:lastPrinted>
  <dcterms:created xsi:type="dcterms:W3CDTF">2024-01-10T08:02:00Z</dcterms:created>
  <dcterms:modified xsi:type="dcterms:W3CDTF">2024-01-11T07:31:00Z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0x010100B409EBB1D70E424DABCC9D480A821F17</vt:lpwstr>
  </property>
</Properties>
</file>